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45" w:rsidRDefault="005C1517">
      <w:pPr>
        <w:spacing w:after="67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474980" cy="5843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F7645" w:rsidRDefault="005C1517">
      <w:pPr>
        <w:spacing w:after="62" w:line="240" w:lineRule="auto"/>
        <w:ind w:left="262" w:firstLine="0"/>
        <w:jc w:val="left"/>
      </w:pPr>
      <w:r>
        <w:t xml:space="preserve"> </w:t>
      </w:r>
      <w:r>
        <w:tab/>
        <w:t xml:space="preserve"> </w:t>
      </w:r>
    </w:p>
    <w:p w:rsidR="005F7645" w:rsidRPr="005C1517" w:rsidRDefault="005C1517">
      <w:pPr>
        <w:spacing w:after="6" w:line="240" w:lineRule="auto"/>
        <w:ind w:left="10" w:right="-15" w:hanging="10"/>
        <w:jc w:val="center"/>
      </w:pPr>
      <w:r w:rsidRPr="005C1517">
        <w:t xml:space="preserve">Администрация Теченского сельского поселения </w:t>
      </w:r>
    </w:p>
    <w:p w:rsidR="005F7645" w:rsidRPr="005C1517" w:rsidRDefault="005C1517">
      <w:pPr>
        <w:spacing w:after="6" w:line="240" w:lineRule="auto"/>
        <w:ind w:left="10" w:right="-15" w:hanging="10"/>
        <w:jc w:val="center"/>
      </w:pPr>
      <w:proofErr w:type="gramStart"/>
      <w:r w:rsidRPr="005C1517">
        <w:t>Сосновского  муниципального</w:t>
      </w:r>
      <w:proofErr w:type="gramEnd"/>
      <w:r>
        <w:t xml:space="preserve"> </w:t>
      </w:r>
      <w:r w:rsidRPr="005C1517">
        <w:t xml:space="preserve"> района Челябинской области </w:t>
      </w:r>
    </w:p>
    <w:p w:rsidR="005F7645" w:rsidRDefault="005F7645">
      <w:pPr>
        <w:spacing w:after="58" w:line="240" w:lineRule="auto"/>
        <w:ind w:left="0" w:firstLine="0"/>
        <w:jc w:val="center"/>
      </w:pPr>
    </w:p>
    <w:p w:rsidR="005F7645" w:rsidRDefault="005C1517">
      <w:pPr>
        <w:spacing w:after="6" w:line="240" w:lineRule="auto"/>
        <w:ind w:left="10" w:right="-15" w:hanging="10"/>
        <w:jc w:val="center"/>
      </w:pPr>
      <w:r>
        <w:rPr>
          <w:b/>
        </w:rPr>
        <w:t xml:space="preserve">П О С Т А Н О В Л Е Н И Е </w:t>
      </w:r>
    </w:p>
    <w:p w:rsidR="005F7645" w:rsidRDefault="005C1517">
      <w:pPr>
        <w:spacing w:after="0" w:line="240" w:lineRule="auto"/>
        <w:ind w:left="2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12091" name="Group 12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6695" name="Shape 16695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CFB5A" id="Group 12091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">
                <v:shape id="Shape 16695" o:spid="_x0000_s1027" style="position:absolute;width:57985;height:182;visibility:visible;mso-wrap-style:square;v-text-anchor:top" coordsize="579856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bPsQA&#10;AADeAAAADwAAAGRycy9kb3ducmV2LnhtbERPTWvCQBC9C/0PyxS86caKwaauogVB8dLYgtchO01C&#10;M7Mhu8b033cFobd5vM9ZbQZuVE+dr50YmE0TUCSFs7WUBr4+95MlKB9QLDZOyMAvedisn0YrzKy7&#10;SU79OZQqhojP0EAVQptp7YuKGP3UtSSR+3YdY4iwK7Xt8BbDudEvSZJqxlpiQ4UtvVdU/JyvbOAy&#10;X1znPV9mOZ94e9DHvNl97IwZPw/bN1CBhvAvfrgPNs5P09cF3N+JN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mz7EAAAA3gAAAA8AAAAAAAAAAAAAAAAAmAIAAGRycy9k&#10;b3ducmV2LnhtbFBLBQYAAAAABAAEAPUAAACJAwAAAAA=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:rsidR="005F7645" w:rsidRDefault="005C1517">
      <w:pPr>
        <w:spacing w:after="43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34" w:line="240" w:lineRule="auto"/>
        <w:ind w:left="262" w:firstLine="0"/>
        <w:jc w:val="left"/>
      </w:pPr>
      <w:proofErr w:type="gramStart"/>
      <w:r>
        <w:t>от</w:t>
      </w:r>
      <w:proofErr w:type="gramEnd"/>
      <w:r>
        <w:t xml:space="preserve"> «»____________2017г.№</w:t>
      </w:r>
    </w:p>
    <w:p w:rsidR="005F7645" w:rsidRDefault="005C1517">
      <w:pPr>
        <w:spacing w:after="45" w:line="240" w:lineRule="auto"/>
        <w:ind w:left="262" w:firstLine="0"/>
        <w:jc w:val="left"/>
      </w:pPr>
      <w:r>
        <w:t>п. Теченский</w:t>
      </w:r>
    </w:p>
    <w:p w:rsidR="005F7645" w:rsidRDefault="005C1517">
      <w:pPr>
        <w:spacing w:after="0" w:line="243" w:lineRule="auto"/>
        <w:ind w:left="257" w:right="3736" w:hanging="10"/>
      </w:pPr>
      <w:r>
        <w:rPr>
          <w:sz w:val="24"/>
        </w:rPr>
        <w:t xml:space="preserve">О </w:t>
      </w:r>
      <w:proofErr w:type="gramStart"/>
      <w:r>
        <w:rPr>
          <w:sz w:val="24"/>
        </w:rPr>
        <w:t>муниципальной  программе</w:t>
      </w:r>
      <w:proofErr w:type="gramEnd"/>
      <w:r>
        <w:rPr>
          <w:sz w:val="24"/>
        </w:rPr>
        <w:t xml:space="preserve">  «Формирование современной  городской среды» на 2018-2022 года на территории  Теченского сельского поселения  </w:t>
      </w:r>
    </w:p>
    <w:p w:rsidR="005F7645" w:rsidRDefault="005C1517">
      <w:pPr>
        <w:spacing w:after="0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F7645" w:rsidRDefault="005C1517">
      <w:pPr>
        <w:spacing w:after="46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5F7645" w:rsidRDefault="005C1517">
      <w:pPr>
        <w:spacing w:after="179" w:line="351" w:lineRule="auto"/>
        <w:ind w:right="3" w:firstLine="566"/>
      </w:pPr>
      <w:r>
        <w:rPr>
          <w:sz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</w:t>
      </w:r>
    </w:p>
    <w:p w:rsidR="005F7645" w:rsidRDefault="005C1517">
      <w:pPr>
        <w:spacing w:after="179" w:line="243" w:lineRule="auto"/>
        <w:ind w:left="257" w:right="3" w:hanging="10"/>
      </w:pPr>
      <w:proofErr w:type="gramStart"/>
      <w:r>
        <w:rPr>
          <w:sz w:val="24"/>
        </w:rPr>
        <w:t>среды</w:t>
      </w:r>
      <w:proofErr w:type="gramEnd"/>
      <w:r>
        <w:rPr>
          <w:sz w:val="24"/>
        </w:rPr>
        <w:t xml:space="preserve">», администрация Теченского сельского поселения  </w:t>
      </w:r>
    </w:p>
    <w:p w:rsidR="005F7645" w:rsidRDefault="005C1517">
      <w:pPr>
        <w:spacing w:after="179" w:line="243" w:lineRule="auto"/>
        <w:ind w:left="257" w:right="3" w:hanging="10"/>
      </w:pPr>
      <w:r>
        <w:rPr>
          <w:sz w:val="24"/>
        </w:rPr>
        <w:t xml:space="preserve">ПОСТАНОВЛЯЕТ: </w:t>
      </w:r>
    </w:p>
    <w:p w:rsidR="005F7645" w:rsidRDefault="005C1517">
      <w:pPr>
        <w:numPr>
          <w:ilvl w:val="0"/>
          <w:numId w:val="1"/>
        </w:numPr>
        <w:spacing w:after="179" w:line="351" w:lineRule="auto"/>
        <w:ind w:right="3" w:firstLine="566"/>
      </w:pPr>
      <w:r>
        <w:rPr>
          <w:sz w:val="24"/>
        </w:rPr>
        <w:t xml:space="preserve">Утвердить прилагаемую муниципальную программу «Формирование современной городской среды» на 2018-2022 года на территории Теченского сельского поселения. </w:t>
      </w:r>
    </w:p>
    <w:p w:rsidR="005F7645" w:rsidRDefault="005C1517">
      <w:pPr>
        <w:numPr>
          <w:ilvl w:val="0"/>
          <w:numId w:val="1"/>
        </w:numPr>
        <w:spacing w:after="179" w:line="351" w:lineRule="auto"/>
        <w:ind w:right="3" w:firstLine="566"/>
      </w:pPr>
      <w:r>
        <w:rPr>
          <w:sz w:val="24"/>
        </w:rPr>
        <w:t xml:space="preserve">Заместителю главы администрации Шаяхметовой Г.Ф. обеспечить опубликование настоящего постановления и размещение его на официальном сайте Администрации Теченского сельского поселения в сети «Интернет». </w:t>
      </w:r>
    </w:p>
    <w:p w:rsidR="005F7645" w:rsidRDefault="005C1517">
      <w:pPr>
        <w:numPr>
          <w:ilvl w:val="0"/>
          <w:numId w:val="1"/>
        </w:numPr>
        <w:spacing w:after="408" w:line="352" w:lineRule="auto"/>
        <w:ind w:right="3" w:firstLine="566"/>
      </w:pPr>
      <w:r>
        <w:rPr>
          <w:sz w:val="24"/>
        </w:rPr>
        <w:t xml:space="preserve">Контроль за исполнением настоящего постановления возложить </w:t>
      </w:r>
      <w:proofErr w:type="gramStart"/>
      <w:r>
        <w:rPr>
          <w:sz w:val="24"/>
        </w:rPr>
        <w:t>на  заместителя</w:t>
      </w:r>
      <w:proofErr w:type="gramEnd"/>
      <w:r>
        <w:rPr>
          <w:sz w:val="24"/>
        </w:rPr>
        <w:t xml:space="preserve"> Главы  администрации Шаяхметову Г.Ф. </w:t>
      </w:r>
    </w:p>
    <w:p w:rsidR="005F7645" w:rsidRDefault="005C1517">
      <w:pPr>
        <w:spacing w:after="324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281" w:line="243" w:lineRule="auto"/>
        <w:ind w:left="257" w:right="3" w:hanging="10"/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Теченского  сельского</w:t>
      </w:r>
      <w:proofErr w:type="gramEnd"/>
      <w:r>
        <w:rPr>
          <w:sz w:val="24"/>
        </w:rPr>
        <w:t xml:space="preserve"> поселения                                     </w:t>
      </w:r>
      <w:proofErr w:type="spellStart"/>
      <w:r>
        <w:rPr>
          <w:sz w:val="24"/>
        </w:rPr>
        <w:t>В.Ф.Сурашева</w:t>
      </w:r>
      <w:proofErr w:type="spellEnd"/>
    </w:p>
    <w:p w:rsidR="005F7645" w:rsidRDefault="005C1517">
      <w:pPr>
        <w:spacing w:after="160" w:line="240" w:lineRule="auto"/>
        <w:ind w:left="262" w:firstLine="0"/>
        <w:jc w:val="left"/>
      </w:pPr>
      <w:r>
        <w:t xml:space="preserve"> </w:t>
      </w:r>
    </w:p>
    <w:p w:rsidR="005F7645" w:rsidRDefault="005C1517">
      <w:pPr>
        <w:spacing w:after="158" w:line="240" w:lineRule="auto"/>
        <w:ind w:left="262" w:firstLine="0"/>
        <w:jc w:val="left"/>
      </w:pPr>
      <w:r>
        <w:t xml:space="preserve"> 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lastRenderedPageBreak/>
        <w:t xml:space="preserve"> </w:t>
      </w:r>
    </w:p>
    <w:p w:rsidR="005F7645" w:rsidRDefault="005C1517">
      <w:pPr>
        <w:spacing w:after="0"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line="240" w:lineRule="auto"/>
        <w:ind w:left="262" w:firstLine="0"/>
        <w:jc w:val="left"/>
      </w:pPr>
      <w:r>
        <w:rPr>
          <w:sz w:val="24"/>
        </w:rPr>
        <w:t xml:space="preserve"> </w:t>
      </w:r>
    </w:p>
    <w:p w:rsidR="005F7645" w:rsidRDefault="005C1517">
      <w:pPr>
        <w:spacing w:after="60" w:line="246" w:lineRule="auto"/>
        <w:ind w:left="10" w:hanging="10"/>
        <w:jc w:val="right"/>
      </w:pPr>
      <w:r>
        <w:t xml:space="preserve">Приложение </w:t>
      </w:r>
    </w:p>
    <w:p w:rsidR="005F7645" w:rsidRDefault="005C1517">
      <w:pPr>
        <w:spacing w:after="60" w:line="246" w:lineRule="auto"/>
        <w:ind w:left="10" w:hanging="10"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5F7645" w:rsidRDefault="0088613D">
      <w:pPr>
        <w:spacing w:after="60" w:line="246" w:lineRule="auto"/>
        <w:ind w:left="10" w:hanging="10"/>
        <w:jc w:val="right"/>
      </w:pPr>
      <w:r>
        <w:t>Теченского сельского</w:t>
      </w:r>
      <w:r w:rsidR="005C1517">
        <w:t xml:space="preserve"> поселения  </w:t>
      </w:r>
    </w:p>
    <w:p w:rsidR="005F7645" w:rsidRDefault="005C1517">
      <w:pPr>
        <w:spacing w:after="1" w:line="236" w:lineRule="auto"/>
        <w:ind w:left="1433" w:right="-15" w:hanging="10"/>
        <w:jc w:val="center"/>
      </w:pPr>
      <w:r>
        <w:t xml:space="preserve">                                </w:t>
      </w:r>
      <w:r w:rsidR="0088613D">
        <w:t xml:space="preserve">                            </w:t>
      </w:r>
      <w:proofErr w:type="gramStart"/>
      <w:r w:rsidR="0088613D">
        <w:t>от</w:t>
      </w:r>
      <w:proofErr w:type="gramEnd"/>
      <w:r w:rsidR="0088613D">
        <w:t xml:space="preserve"> _________</w:t>
      </w:r>
      <w:r>
        <w:t xml:space="preserve">2017 г. № 75 </w:t>
      </w:r>
    </w:p>
    <w:p w:rsidR="005F7645" w:rsidRDefault="005C1517">
      <w:pPr>
        <w:spacing w:after="101" w:line="240" w:lineRule="auto"/>
        <w:ind w:left="0" w:firstLine="0"/>
        <w:jc w:val="right"/>
      </w:pPr>
      <w:r>
        <w:t xml:space="preserve"> </w:t>
      </w:r>
    </w:p>
    <w:p w:rsidR="005F7645" w:rsidRDefault="0088613D">
      <w:pPr>
        <w:spacing w:after="102" w:line="236" w:lineRule="auto"/>
        <w:ind w:left="1433" w:right="-15" w:hanging="10"/>
        <w:jc w:val="center"/>
      </w:pPr>
      <w:r>
        <w:t>Муниципальная программа</w:t>
      </w:r>
      <w:r w:rsidR="005C1517">
        <w:t xml:space="preserve">  </w:t>
      </w:r>
    </w:p>
    <w:p w:rsidR="005F7645" w:rsidRDefault="005C1517">
      <w:pPr>
        <w:ind w:left="1923" w:hanging="1390"/>
      </w:pPr>
      <w:r>
        <w:t xml:space="preserve">«Формирование современной городской среды» на 2018 – 2022 года на территории </w:t>
      </w:r>
      <w:r w:rsidR="0088613D">
        <w:t>Теченского</w:t>
      </w:r>
      <w:r>
        <w:t xml:space="preserve"> сельского поселения </w:t>
      </w:r>
    </w:p>
    <w:p w:rsidR="005F7645" w:rsidRDefault="005C1517">
      <w:pPr>
        <w:spacing w:after="1" w:line="236" w:lineRule="auto"/>
        <w:ind w:left="1433" w:right="-15" w:hanging="10"/>
        <w:jc w:val="center"/>
      </w:pPr>
      <w:r>
        <w:t>(</w:t>
      </w:r>
      <w:proofErr w:type="gramStart"/>
      <w:r>
        <w:t>далее</w:t>
      </w:r>
      <w:proofErr w:type="gramEnd"/>
      <w:r>
        <w:t xml:space="preserve"> – программа) </w:t>
      </w:r>
    </w:p>
    <w:p w:rsidR="005F7645" w:rsidRDefault="005C1517">
      <w:pPr>
        <w:spacing w:after="51" w:line="240" w:lineRule="auto"/>
        <w:ind w:left="262" w:firstLine="0"/>
        <w:jc w:val="left"/>
      </w:pPr>
      <w:r>
        <w:t xml:space="preserve"> </w:t>
      </w:r>
    </w:p>
    <w:p w:rsidR="005F7645" w:rsidRDefault="005C1517">
      <w:pPr>
        <w:spacing w:after="1" w:line="236" w:lineRule="auto"/>
        <w:ind w:left="1433" w:right="-15" w:hanging="10"/>
        <w:jc w:val="center"/>
      </w:pPr>
      <w:r>
        <w:t xml:space="preserve">ПАСПОРТ </w:t>
      </w:r>
    </w:p>
    <w:p w:rsidR="005F7645" w:rsidRDefault="005C1517">
      <w:pPr>
        <w:spacing w:after="11" w:line="276" w:lineRule="auto"/>
        <w:ind w:left="262" w:firstLine="0"/>
        <w:jc w:val="left"/>
      </w:pPr>
      <w:r>
        <w:t xml:space="preserve"> </w:t>
      </w:r>
    </w:p>
    <w:tbl>
      <w:tblPr>
        <w:tblStyle w:val="TableGrid"/>
        <w:tblW w:w="9180" w:type="dxa"/>
        <w:tblInd w:w="20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465"/>
        <w:gridCol w:w="2572"/>
        <w:gridCol w:w="3143"/>
      </w:tblGrid>
      <w:tr w:rsidR="005F7645" w:rsidTr="0088613D">
        <w:trPr>
          <w:trHeight w:val="118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88613D">
            <w:pPr>
              <w:spacing w:after="0" w:line="276" w:lineRule="auto"/>
              <w:ind w:left="2" w:firstLine="0"/>
              <w:jc w:val="left"/>
            </w:pPr>
            <w:r>
              <w:t>Наименование программы</w:t>
            </w:r>
            <w:r w:rsidR="005C1517">
              <w:t xml:space="preserve">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 w:rsidP="0088613D">
            <w:pPr>
              <w:spacing w:after="0" w:line="276" w:lineRule="auto"/>
              <w:ind w:left="0" w:firstLine="0"/>
            </w:pPr>
            <w:r>
              <w:t xml:space="preserve">«Формирование современной городской среды» на 2018-2022 год на территории </w:t>
            </w:r>
            <w:r w:rsidR="0088613D">
              <w:t>Теченского</w:t>
            </w:r>
            <w:r>
              <w:t xml:space="preserve"> сельского поселения </w:t>
            </w:r>
          </w:p>
        </w:tc>
      </w:tr>
      <w:tr w:rsidR="005F7645" w:rsidTr="0088613D">
        <w:trPr>
          <w:trHeight w:val="862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Ответственный исполнитель программы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 w:rsidP="0088613D">
            <w:pPr>
              <w:spacing w:after="0" w:line="276" w:lineRule="auto"/>
              <w:ind w:left="0" w:firstLine="0"/>
              <w:jc w:val="left"/>
            </w:pPr>
            <w:r>
              <w:t xml:space="preserve"> Администрация </w:t>
            </w:r>
            <w:r>
              <w:tab/>
            </w:r>
            <w:r w:rsidR="0088613D">
              <w:t>Теченского</w:t>
            </w:r>
            <w:r>
              <w:t xml:space="preserve"> </w:t>
            </w:r>
            <w:r>
              <w:tab/>
              <w:t xml:space="preserve">сельского поселения </w:t>
            </w:r>
          </w:p>
        </w:tc>
      </w:tr>
      <w:tr w:rsidR="005F7645" w:rsidTr="0088613D">
        <w:trPr>
          <w:trHeight w:val="183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Цели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 w:rsidP="0088613D">
            <w:pPr>
              <w:spacing w:after="0" w:line="276" w:lineRule="auto"/>
              <w:ind w:left="0" w:firstLine="0"/>
            </w:pPr>
            <w:r>
              <w:t xml:space="preserve">Повышение уровня благоустройства нуждающихся в благоустройстве территорий общего пользования </w:t>
            </w:r>
            <w:r w:rsidR="0088613D">
              <w:t>Теченского</w:t>
            </w:r>
            <w:r>
              <w:t xml:space="preserve"> сельского поселения, а также дворовых территорий многоквартирных домов </w:t>
            </w:r>
          </w:p>
        </w:tc>
      </w:tr>
      <w:tr w:rsidR="005F7645" w:rsidTr="0088613D">
        <w:trPr>
          <w:trHeight w:val="45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Задачи программы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Организация </w:t>
            </w:r>
          </w:p>
        </w:tc>
        <w:tc>
          <w:tcPr>
            <w:tcW w:w="3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5F7645" w:rsidRDefault="005C1517">
            <w:pPr>
              <w:spacing w:after="0" w:line="276" w:lineRule="auto"/>
              <w:ind w:left="60" w:firstLine="0"/>
            </w:pPr>
            <w:proofErr w:type="gramStart"/>
            <w:r>
              <w:t>мероприятий</w:t>
            </w:r>
            <w:proofErr w:type="gramEnd"/>
            <w:r>
              <w:t xml:space="preserve"> по </w:t>
            </w:r>
          </w:p>
        </w:tc>
      </w:tr>
      <w:tr w:rsidR="005F7645" w:rsidTr="0088613D">
        <w:trPr>
          <w:trHeight w:val="324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благоустройству</w:t>
            </w:r>
            <w:proofErr w:type="gramEnd"/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t>нуждающихся</w:t>
            </w:r>
            <w:proofErr w:type="gramEnd"/>
            <w:r>
              <w:t xml:space="preserve"> </w:t>
            </w:r>
            <w:r>
              <w:tab/>
              <w:t xml:space="preserve">в </w:t>
            </w:r>
          </w:p>
        </w:tc>
      </w:tr>
      <w:tr w:rsidR="005F7645" w:rsidTr="0088613D">
        <w:trPr>
          <w:trHeight w:val="748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благоустройстве</w:t>
            </w:r>
            <w:proofErr w:type="gramEnd"/>
            <w:r>
              <w:t xml:space="preserve"> пользования;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Default="005C1517" w:rsidP="0088613D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территорий</w:t>
            </w:r>
            <w:proofErr w:type="gramEnd"/>
            <w:r>
              <w:t xml:space="preserve"> </w:t>
            </w:r>
            <w:r w:rsidR="0088613D">
              <w:t>общего и</w:t>
            </w:r>
            <w:r>
              <w:tab/>
              <w:t xml:space="preserve"> </w:t>
            </w:r>
          </w:p>
        </w:tc>
      </w:tr>
      <w:tr w:rsidR="005F7645" w:rsidTr="0088613D">
        <w:trPr>
          <w:trHeight w:val="425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F7645" w:rsidRDefault="0088613D">
            <w:pPr>
              <w:spacing w:after="0" w:line="276" w:lineRule="auto"/>
              <w:ind w:left="0" w:firstLine="0"/>
              <w:jc w:val="left"/>
            </w:pPr>
            <w:r>
              <w:t>О</w:t>
            </w:r>
            <w:r w:rsidR="005C1517">
              <w:t xml:space="preserve">рганизация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5F7645" w:rsidRDefault="005C1517">
            <w:pPr>
              <w:spacing w:after="0" w:line="276" w:lineRule="auto"/>
              <w:ind w:left="29" w:firstLine="0"/>
            </w:pPr>
            <w:proofErr w:type="gramStart"/>
            <w:r>
              <w:t>мероприятий</w:t>
            </w:r>
            <w:proofErr w:type="gramEnd"/>
            <w:r>
              <w:t xml:space="preserve"> по </w:t>
            </w:r>
          </w:p>
        </w:tc>
      </w:tr>
      <w:tr w:rsidR="005F7645" w:rsidTr="0088613D">
        <w:trPr>
          <w:trHeight w:val="323"/>
        </w:trPr>
        <w:tc>
          <w:tcPr>
            <w:tcW w:w="3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благоустройству</w:t>
            </w:r>
            <w:proofErr w:type="gramEnd"/>
            <w:r>
              <w:t xml:space="preserve"> 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right"/>
            </w:pPr>
            <w:proofErr w:type="gramStart"/>
            <w:r>
              <w:t>нуждающихся</w:t>
            </w:r>
            <w:proofErr w:type="gramEnd"/>
            <w:r>
              <w:t xml:space="preserve"> </w:t>
            </w:r>
            <w:r>
              <w:tab/>
              <w:t xml:space="preserve">в </w:t>
            </w:r>
          </w:p>
        </w:tc>
      </w:tr>
      <w:tr w:rsidR="005F7645" w:rsidTr="0088613D">
        <w:trPr>
          <w:trHeight w:val="727"/>
        </w:trPr>
        <w:tc>
          <w:tcPr>
            <w:tcW w:w="3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>
              <w:tab/>
              <w:t xml:space="preserve">дворовых </w:t>
            </w:r>
            <w:r>
              <w:tab/>
              <w:t xml:space="preserve">территорий многоквартирных домов; </w:t>
            </w:r>
          </w:p>
        </w:tc>
      </w:tr>
      <w:tr w:rsidR="005F7645" w:rsidTr="0088613D">
        <w:trPr>
          <w:trHeight w:val="279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88613D" w:rsidP="0088613D">
            <w:pPr>
              <w:spacing w:after="0" w:line="276" w:lineRule="auto"/>
              <w:ind w:left="0" w:firstLine="0"/>
            </w:pPr>
            <w:r>
              <w:t>П</w:t>
            </w:r>
            <w:r w:rsidR="005C1517">
              <w:t xml:space="preserve">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r>
              <w:t>Теченского</w:t>
            </w:r>
            <w:r w:rsidR="005C1517">
              <w:t xml:space="preserve"> сельского поселения, а также дворовых территорий многоквартирных домов. </w:t>
            </w:r>
          </w:p>
        </w:tc>
      </w:tr>
      <w:tr w:rsidR="005F7645" w:rsidTr="0088613D">
        <w:trPr>
          <w:trHeight w:val="118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</w:pPr>
            <w:r>
              <w:lastRenderedPageBreak/>
              <w:t xml:space="preserve">Целевые индикаторы и показатели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613D" w:rsidRDefault="005C1517" w:rsidP="0088613D">
            <w:pPr>
              <w:spacing w:after="56" w:line="233" w:lineRule="auto"/>
              <w:ind w:left="0" w:firstLine="0"/>
            </w:pPr>
            <w:r>
              <w:t xml:space="preserve">Доля площади благоустроенных дворовых территорий и проездов к дворовым территориям по отношению к общей </w:t>
            </w:r>
            <w:r w:rsidR="0088613D">
              <w:t xml:space="preserve">протяженности дворовых территорий и проездов к дворовым территориям, </w:t>
            </w:r>
          </w:p>
          <w:p w:rsidR="0088613D" w:rsidRDefault="0088613D" w:rsidP="0088613D">
            <w:pPr>
              <w:spacing w:after="203" w:line="240" w:lineRule="auto"/>
              <w:ind w:left="0" w:firstLine="0"/>
              <w:jc w:val="left"/>
            </w:pPr>
            <w:proofErr w:type="gramStart"/>
            <w:r>
              <w:t>нуждающихся</w:t>
            </w:r>
            <w:proofErr w:type="gramEnd"/>
            <w:r>
              <w:t xml:space="preserve"> в благоустройстве; </w:t>
            </w:r>
          </w:p>
          <w:p w:rsidR="005F7645" w:rsidRDefault="0088613D" w:rsidP="0088613D">
            <w:pPr>
              <w:spacing w:after="54" w:line="240" w:lineRule="auto"/>
              <w:ind w:left="0" w:firstLine="0"/>
              <w:jc w:val="left"/>
            </w:pPr>
            <w:r>
              <w:t xml:space="preserve">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5F7645" w:rsidTr="0088613D">
        <w:trPr>
          <w:trHeight w:val="224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204" w:line="233" w:lineRule="auto"/>
              <w:ind w:left="2" w:firstLine="0"/>
              <w:jc w:val="left"/>
            </w:pPr>
            <w:r>
              <w:t xml:space="preserve">Объемы и источники финансового обеспечения программы </w:t>
            </w:r>
          </w:p>
          <w:p w:rsidR="005F7645" w:rsidRDefault="005C1517">
            <w:pPr>
              <w:spacing w:after="205" w:line="240" w:lineRule="auto"/>
              <w:ind w:left="2" w:firstLine="0"/>
              <w:jc w:val="left"/>
            </w:pPr>
            <w:r>
              <w:t xml:space="preserve"> </w:t>
            </w:r>
          </w:p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525" w:line="233" w:lineRule="auto"/>
              <w:ind w:left="0" w:firstLine="0"/>
              <w:jc w:val="left"/>
            </w:pPr>
            <w:r>
              <w:t xml:space="preserve">За счет средств федерального и областного бюджета </w:t>
            </w:r>
          </w:p>
          <w:p w:rsidR="005F7645" w:rsidRDefault="005C1517">
            <w:pPr>
              <w:spacing w:after="205" w:line="240" w:lineRule="auto"/>
              <w:ind w:left="0" w:firstLine="0"/>
              <w:jc w:val="left"/>
            </w:pPr>
            <w:r>
              <w:t xml:space="preserve"> </w:t>
            </w:r>
          </w:p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F7645" w:rsidTr="0088613D">
        <w:trPr>
          <w:trHeight w:val="3330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Ожидаемые конечные результаты программы  </w:t>
            </w: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259" w:line="233" w:lineRule="auto"/>
              <w:ind w:left="0" w:firstLine="0"/>
            </w:pPr>
            <w:r>
              <w:t xml:space="preserve">Достижение следующих показателей до значения индикаторов, установленных в приложении 1: </w:t>
            </w:r>
          </w:p>
          <w:p w:rsidR="005F7645" w:rsidRDefault="005C1517">
            <w:pPr>
              <w:spacing w:after="54" w:line="233" w:lineRule="auto"/>
              <w:ind w:left="0" w:firstLine="0"/>
            </w:pPr>
            <w:proofErr w:type="gramStart"/>
            <w:r>
              <w:t>доля</w:t>
            </w:r>
            <w:proofErr w:type="gramEnd"/>
            <w:r>
              <w:t xml:space="preserve">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</w:t>
            </w:r>
          </w:p>
          <w:p w:rsidR="005F7645" w:rsidRDefault="005C1517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нуждающихся</w:t>
            </w:r>
            <w:proofErr w:type="gramEnd"/>
            <w:r>
              <w:t xml:space="preserve"> в благоустройстве; </w:t>
            </w:r>
          </w:p>
        </w:tc>
      </w:tr>
      <w:tr w:rsidR="005F7645" w:rsidTr="0088613D">
        <w:trPr>
          <w:trHeight w:val="18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5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0" w:line="276" w:lineRule="auto"/>
              <w:ind w:left="0" w:firstLine="0"/>
            </w:pPr>
            <w:proofErr w:type="gramStart"/>
            <w:r>
              <w:t>доля</w:t>
            </w:r>
            <w:proofErr w:type="gramEnd"/>
            <w:r>
              <w:t xml:space="preserve">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 </w:t>
            </w:r>
          </w:p>
        </w:tc>
      </w:tr>
    </w:tbl>
    <w:p w:rsidR="005F7645" w:rsidRDefault="005C1517">
      <w:pPr>
        <w:spacing w:after="215" w:line="240" w:lineRule="auto"/>
        <w:ind w:left="262" w:firstLine="0"/>
        <w:jc w:val="left"/>
      </w:pPr>
      <w:r>
        <w:t xml:space="preserve"> </w:t>
      </w:r>
    </w:p>
    <w:p w:rsidR="005F7645" w:rsidRDefault="005C1517">
      <w:pPr>
        <w:spacing w:after="1" w:line="236" w:lineRule="auto"/>
        <w:ind w:left="1433" w:right="1161" w:hanging="10"/>
        <w:jc w:val="center"/>
      </w:pPr>
      <w:r>
        <w:t xml:space="preserve">Раздел 1. Характеристика сферы реализации программы, описание основных </w:t>
      </w:r>
    </w:p>
    <w:p w:rsidR="005F7645" w:rsidRDefault="005C1517">
      <w:pPr>
        <w:spacing w:after="1" w:line="236" w:lineRule="auto"/>
        <w:ind w:left="1433" w:right="-15" w:hanging="10"/>
        <w:jc w:val="center"/>
      </w:pPr>
      <w:proofErr w:type="gramStart"/>
      <w:r>
        <w:t>проблем</w:t>
      </w:r>
      <w:proofErr w:type="gramEnd"/>
      <w:r>
        <w:t xml:space="preserve"> в указанной сфере и прогноз ее развития </w:t>
      </w:r>
    </w:p>
    <w:p w:rsidR="005F7645" w:rsidRDefault="005C1517">
      <w:pPr>
        <w:spacing w:after="54" w:line="240" w:lineRule="auto"/>
        <w:ind w:left="0" w:firstLine="0"/>
        <w:jc w:val="center"/>
      </w:pPr>
      <w:r>
        <w:t xml:space="preserve"> </w:t>
      </w:r>
    </w:p>
    <w:p w:rsidR="005F7645" w:rsidRDefault="005C1517">
      <w:r>
        <w:t xml:space="preserve">Анализ сферы благоустройства территории </w:t>
      </w:r>
      <w:r w:rsidR="00F77A71">
        <w:t>Теченского</w:t>
      </w:r>
      <w:r>
        <w:t xml:space="preserve"> сельского поселения показал, что имеется ряд проблем в вопросах благоустройства: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 </w:t>
      </w:r>
    </w:p>
    <w:p w:rsidR="005F7645" w:rsidRDefault="005C1517">
      <w:r>
        <w:t xml:space="preserve">Так, на территории </w:t>
      </w:r>
      <w:r w:rsidR="00F77A71">
        <w:t>Теченского</w:t>
      </w:r>
      <w:r>
        <w:t xml:space="preserve"> сельского поселения имеются территории общего пользования (проезды, центральные улицы, площади, </w:t>
      </w:r>
      <w:r>
        <w:lastRenderedPageBreak/>
        <w:t xml:space="preserve">скверы,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 </w:t>
      </w:r>
    </w:p>
    <w:p w:rsidR="005F7645" w:rsidRDefault="005C1517">
      <w:pPr>
        <w:spacing w:after="299"/>
        <w:ind w:left="80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благоустройство территорий общего пользования, в том числе:  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ремонт</w:t>
      </w:r>
      <w:proofErr w:type="gramEnd"/>
      <w:r>
        <w:t xml:space="preserve"> автомобильных дорог общего пользования;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ремонт</w:t>
      </w:r>
      <w:proofErr w:type="gramEnd"/>
      <w:r>
        <w:t xml:space="preserve"> тротуаров;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обеспечение</w:t>
      </w:r>
      <w:proofErr w:type="gramEnd"/>
      <w:r>
        <w:t xml:space="preserve"> освещения территорий общего пользования;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установку</w:t>
      </w:r>
      <w:proofErr w:type="gramEnd"/>
      <w:r>
        <w:t xml:space="preserve"> скамеек;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установку</w:t>
      </w:r>
      <w:proofErr w:type="gramEnd"/>
      <w:r>
        <w:t xml:space="preserve"> урн для мусора;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оборудование</w:t>
      </w:r>
      <w:proofErr w:type="gramEnd"/>
      <w:r>
        <w:t xml:space="preserve"> автомобильных парковок; - озеленение территорий общего пользования; </w:t>
      </w:r>
    </w:p>
    <w:p w:rsidR="005F7645" w:rsidRDefault="005C1517">
      <w:pPr>
        <w:numPr>
          <w:ilvl w:val="0"/>
          <w:numId w:val="2"/>
        </w:numPr>
        <w:ind w:firstLine="0"/>
      </w:pPr>
      <w:proofErr w:type="gramStart"/>
      <w:r>
        <w:t>иные</w:t>
      </w:r>
      <w:proofErr w:type="gramEnd"/>
      <w:r>
        <w:t xml:space="preserve"> виды работ. </w:t>
      </w:r>
    </w:p>
    <w:p w:rsidR="005F7645" w:rsidRDefault="005C1517">
      <w:pPr>
        <w:spacing w:after="51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numPr>
          <w:ilvl w:val="0"/>
          <w:numId w:val="3"/>
        </w:numPr>
        <w:spacing w:after="301"/>
        <w:ind w:hanging="360"/>
      </w:pPr>
      <w:proofErr w:type="gramStart"/>
      <w:r>
        <w:t>благоустройство</w:t>
      </w:r>
      <w:proofErr w:type="gramEnd"/>
      <w:r>
        <w:t xml:space="preserve"> дворовых территории, предусматривающее: </w:t>
      </w:r>
    </w:p>
    <w:p w:rsidR="005F7645" w:rsidRDefault="005C1517">
      <w:pPr>
        <w:ind w:firstLine="0"/>
      </w:pPr>
      <w:r>
        <w:t xml:space="preserve">2.1.  </w:t>
      </w:r>
      <w:proofErr w:type="gramStart"/>
      <w:r>
        <w:t>минимальный</w:t>
      </w:r>
      <w:proofErr w:type="gramEnd"/>
      <w:r>
        <w:t xml:space="preserve"> перечень работ по благоустройству дворовых территорий: </w:t>
      </w:r>
    </w:p>
    <w:p w:rsidR="005F7645" w:rsidRDefault="005C1517">
      <w:pPr>
        <w:numPr>
          <w:ilvl w:val="0"/>
          <w:numId w:val="4"/>
        </w:numPr>
        <w:ind w:hanging="163"/>
      </w:pPr>
      <w:proofErr w:type="gramStart"/>
      <w:r>
        <w:t>ремонт</w:t>
      </w:r>
      <w:proofErr w:type="gramEnd"/>
      <w:r>
        <w:t xml:space="preserve"> дворовых проездов; </w:t>
      </w:r>
    </w:p>
    <w:p w:rsidR="005F7645" w:rsidRDefault="005C1517">
      <w:pPr>
        <w:numPr>
          <w:ilvl w:val="0"/>
          <w:numId w:val="4"/>
        </w:numPr>
        <w:ind w:hanging="163"/>
      </w:pPr>
      <w:proofErr w:type="gramStart"/>
      <w:r>
        <w:t>обеспечение</w:t>
      </w:r>
      <w:proofErr w:type="gramEnd"/>
      <w:r>
        <w:t xml:space="preserve"> освещения дворовых территорий; - установку скамеек; </w:t>
      </w:r>
    </w:p>
    <w:p w:rsidR="005F7645" w:rsidRDefault="005C1517">
      <w:pPr>
        <w:numPr>
          <w:ilvl w:val="0"/>
          <w:numId w:val="4"/>
        </w:numPr>
        <w:ind w:hanging="163"/>
      </w:pPr>
      <w:proofErr w:type="gramStart"/>
      <w:r>
        <w:t>установку</w:t>
      </w:r>
      <w:proofErr w:type="gramEnd"/>
      <w:r>
        <w:t xml:space="preserve"> урн для мусора. </w:t>
      </w:r>
    </w:p>
    <w:p w:rsidR="005F7645" w:rsidRDefault="005C1517">
      <w:r>
        <w:t xml:space="preserve">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 </w:t>
      </w:r>
    </w:p>
    <w:p w:rsidR="005F7645" w:rsidRDefault="005C1517">
      <w:pPr>
        <w:spacing w:after="54" w:line="240" w:lineRule="auto"/>
        <w:ind w:left="802" w:firstLine="0"/>
        <w:jc w:val="left"/>
      </w:pPr>
      <w:r>
        <w:t xml:space="preserve"> </w:t>
      </w:r>
    </w:p>
    <w:p w:rsidR="005F7645" w:rsidRDefault="005C1517">
      <w:r>
        <w:t xml:space="preserve">Ориентировочная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 </w:t>
      </w:r>
    </w:p>
    <w:p w:rsidR="005F7645" w:rsidRDefault="005C1517">
      <w:pPr>
        <w:spacing w:after="258" w:line="246" w:lineRule="auto"/>
        <w:ind w:left="10" w:hanging="10"/>
        <w:jc w:val="right"/>
      </w:pPr>
      <w:r>
        <w:t xml:space="preserve">Таблица 1 </w:t>
      </w:r>
    </w:p>
    <w:tbl>
      <w:tblPr>
        <w:tblStyle w:val="TableGrid"/>
        <w:tblW w:w="9232" w:type="dxa"/>
        <w:tblInd w:w="248" w:type="dxa"/>
        <w:tblLayout w:type="fixed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579"/>
        <w:gridCol w:w="5122"/>
        <w:gridCol w:w="1276"/>
        <w:gridCol w:w="2255"/>
      </w:tblGrid>
      <w:tr w:rsidR="005F7645" w:rsidTr="00C4345A">
        <w:trPr>
          <w:trHeight w:val="20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48" w:firstLine="0"/>
            </w:pPr>
            <w:r>
              <w:t xml:space="preserve">№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норматива финансовых затрат на благоустройство, входящих в состав минимального перечня работ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101" w:line="268" w:lineRule="auto"/>
              <w:ind w:left="0" w:firstLine="0"/>
              <w:jc w:val="center"/>
            </w:pPr>
            <w:r>
              <w:t xml:space="preserve">Ориентировочная финансовых затрат на 1 единицу </w:t>
            </w:r>
          </w:p>
          <w:p w:rsidR="005F7645" w:rsidRDefault="005C1517">
            <w:pPr>
              <w:spacing w:after="0" w:line="276" w:lineRule="auto"/>
              <w:ind w:left="0" w:right="1" w:firstLine="0"/>
              <w:jc w:val="center"/>
            </w:pPr>
            <w:proofErr w:type="gramStart"/>
            <w:r>
              <w:t>измерения</w:t>
            </w:r>
            <w:proofErr w:type="gramEnd"/>
            <w:r>
              <w:t xml:space="preserve">, с учетом НДС (руб.) </w:t>
            </w:r>
          </w:p>
        </w:tc>
      </w:tr>
      <w:tr w:rsidR="005F7645" w:rsidTr="00C4345A">
        <w:trPr>
          <w:trHeight w:val="9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right="49" w:firstLine="0"/>
              <w:jc w:val="left"/>
            </w:pPr>
            <w:r>
              <w:t xml:space="preserve">Стоимость ремонта бортового камня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1 724,00 </w:t>
            </w:r>
          </w:p>
        </w:tc>
      </w:tr>
      <w:tr w:rsidR="005F7645" w:rsidTr="00C4345A">
        <w:trPr>
          <w:trHeight w:val="9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</w:pPr>
            <w:r>
              <w:t xml:space="preserve">Стоимость ремонта дороги с гравийным покрытием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Pr="00C4345A" w:rsidRDefault="00C4345A">
            <w:pPr>
              <w:spacing w:after="0" w:line="276" w:lineRule="auto"/>
              <w:ind w:left="0" w:firstLine="0"/>
              <w:jc w:val="center"/>
              <w:rPr>
                <w:vertAlign w:val="superscript"/>
              </w:rPr>
            </w:pPr>
            <w:proofErr w:type="gramStart"/>
            <w:r>
              <w:t>м</w:t>
            </w:r>
            <w:proofErr w:type="gramEnd"/>
            <w:r w:rsidRPr="00C4345A">
              <w:rPr>
                <w:vertAlign w:val="superscript"/>
              </w:rPr>
              <w:t>2</w:t>
            </w:r>
            <w:r w:rsidR="005C1517" w:rsidRPr="00C4345A">
              <w:rPr>
                <w:vertAlign w:val="superscript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92,00 </w:t>
            </w:r>
          </w:p>
        </w:tc>
      </w:tr>
      <w:tr w:rsidR="005F7645" w:rsidTr="00C4345A">
        <w:trPr>
          <w:trHeight w:val="95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Стоимость ремонта асфальтового покрытия тротуара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 w:rsidRPr="00C4345A">
              <w:rPr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997,00 </w:t>
            </w:r>
          </w:p>
        </w:tc>
      </w:tr>
      <w:tr w:rsidR="005F7645" w:rsidTr="00C4345A">
        <w:trPr>
          <w:trHeight w:val="95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2" w:firstLine="0"/>
              <w:jc w:val="left"/>
            </w:pPr>
            <w:r>
              <w:t xml:space="preserve">Стоимость ремонта плиточного покрытия тротуара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 w:rsidRPr="00C4345A">
              <w:rPr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4 145,00 </w:t>
            </w:r>
          </w:p>
        </w:tc>
      </w:tr>
      <w:tr w:rsidR="005F7645" w:rsidTr="00C4345A">
        <w:trPr>
          <w:trHeight w:val="952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подпорных стен и парапетов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 w:rsidP="00C4345A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  <w:proofErr w:type="gramStart"/>
            <w:r w:rsidR="00C4345A">
              <w:t>м</w:t>
            </w:r>
            <w:proofErr w:type="gramEnd"/>
            <w:r w:rsidR="00C4345A">
              <w:rPr>
                <w:vertAlign w:val="superscript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14 969,00 </w:t>
            </w:r>
          </w:p>
        </w:tc>
      </w:tr>
      <w:tr w:rsidR="005F7645" w:rsidTr="00C4345A">
        <w:trPr>
          <w:trHeight w:val="13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 w:rsidP="00C4345A">
            <w:pPr>
              <w:spacing w:after="103" w:line="240" w:lineRule="auto"/>
              <w:ind w:left="0" w:firstLine="0"/>
              <w:jc w:val="left"/>
            </w:pPr>
            <w:r>
              <w:t xml:space="preserve">Стоимость ремонта асфальтобетонного покрытия дорог и проездов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 w:rsidRPr="00C4345A">
              <w:rPr>
                <w:vertAlign w:val="superscript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1 265,00 </w:t>
            </w:r>
          </w:p>
        </w:tc>
      </w:tr>
      <w:tr w:rsidR="005F7645" w:rsidTr="00C4345A">
        <w:trPr>
          <w:trHeight w:val="9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и содержание ливневой канализации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748,00 </w:t>
            </w:r>
          </w:p>
        </w:tc>
      </w:tr>
      <w:tr w:rsidR="005F7645" w:rsidTr="00C4345A">
        <w:trPr>
          <w:trHeight w:val="5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Стоимость установки скамьи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49 98,00  </w:t>
            </w:r>
          </w:p>
        </w:tc>
      </w:tr>
      <w:tr w:rsidR="005F7645" w:rsidTr="00C4345A">
        <w:trPr>
          <w:trHeight w:val="5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Стоимость установки урны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12 525,00 </w:t>
            </w:r>
          </w:p>
        </w:tc>
      </w:tr>
      <w:tr w:rsidR="005F7645" w:rsidTr="00C4345A">
        <w:trPr>
          <w:trHeight w:val="58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38" w:firstLine="0"/>
              <w:jc w:val="left"/>
            </w:pPr>
            <w:r>
              <w:t xml:space="preserve">10 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left"/>
            </w:pPr>
            <w:r>
              <w:t xml:space="preserve">Стоимость установка светильника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1 шт.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20 053,00 </w:t>
            </w:r>
          </w:p>
        </w:tc>
      </w:tr>
    </w:tbl>
    <w:p w:rsidR="005F7645" w:rsidRDefault="005C1517">
      <w:pPr>
        <w:spacing w:after="54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ind w:firstLine="0"/>
      </w:pPr>
      <w:r>
        <w:t>2.2</w:t>
      </w:r>
      <w:proofErr w:type="gramStart"/>
      <w:r>
        <w:t>. дополнительный</w:t>
      </w:r>
      <w:proofErr w:type="gramEnd"/>
      <w:r>
        <w:t xml:space="preserve"> перечень работ по благоустройству дворовых территорий: </w:t>
      </w:r>
    </w:p>
    <w:p w:rsidR="005F7645" w:rsidRDefault="005C1517">
      <w:pPr>
        <w:numPr>
          <w:ilvl w:val="0"/>
          <w:numId w:val="4"/>
        </w:numPr>
        <w:ind w:hanging="163"/>
      </w:pPr>
      <w:proofErr w:type="gramStart"/>
      <w:r>
        <w:t>оборудование</w:t>
      </w:r>
      <w:proofErr w:type="gramEnd"/>
      <w:r>
        <w:t xml:space="preserve"> детских и (или) спортивных площадок; </w:t>
      </w:r>
    </w:p>
    <w:p w:rsidR="005F7645" w:rsidRDefault="005C1517">
      <w:pPr>
        <w:numPr>
          <w:ilvl w:val="0"/>
          <w:numId w:val="4"/>
        </w:numPr>
        <w:spacing w:after="4" w:line="237" w:lineRule="auto"/>
        <w:ind w:hanging="163"/>
      </w:pPr>
      <w:proofErr w:type="gramStart"/>
      <w:r>
        <w:t>оборудование</w:t>
      </w:r>
      <w:proofErr w:type="gramEnd"/>
      <w:r>
        <w:t xml:space="preserve"> автомобильных парковок; - озеленение дворовых территорий; - иные виды работ. </w:t>
      </w:r>
    </w:p>
    <w:p w:rsidR="005F7645" w:rsidRDefault="005C1517">
      <w:r>
        <w:t xml:space="preserve">В рамках дополнительного перечня работ по благоустройству дворовых территорий требуется трудовое участие заинтересованных лиц, которое выполняется в форме однодневного субботника по уборке дворовой территории. </w:t>
      </w:r>
    </w:p>
    <w:p w:rsidR="005F7645" w:rsidRDefault="005C1517">
      <w:r>
        <w:t xml:space="preserve"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соответствующим актом. </w:t>
      </w:r>
    </w:p>
    <w:p w:rsidR="005F7645" w:rsidRDefault="005C1517">
      <w:pPr>
        <w:spacing w:after="4" w:line="237" w:lineRule="auto"/>
        <w:ind w:firstLine="540"/>
        <w:jc w:val="left"/>
      </w:pPr>
      <w:r>
        <w:t xml:space="preserve"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  </w:t>
      </w:r>
    </w:p>
    <w:p w:rsidR="00F77A71" w:rsidRDefault="005C1517">
      <w:pPr>
        <w:ind w:left="1136" w:firstLine="0"/>
      </w:pPr>
      <w:r>
        <w:t xml:space="preserve">                                                                                          </w:t>
      </w:r>
    </w:p>
    <w:p w:rsidR="005F7645" w:rsidRDefault="005C1517" w:rsidP="00F77A71">
      <w:pPr>
        <w:ind w:left="1136" w:firstLine="0"/>
        <w:jc w:val="right"/>
      </w:pPr>
      <w:r>
        <w:t xml:space="preserve">     Таблица 2 </w:t>
      </w:r>
    </w:p>
    <w:p w:rsidR="005F7645" w:rsidRDefault="005C1517">
      <w:pPr>
        <w:spacing w:after="0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57" w:line="240" w:lineRule="auto"/>
        <w:ind w:left="802" w:firstLine="0"/>
        <w:jc w:val="left"/>
      </w:pPr>
      <w:r>
        <w:t xml:space="preserve"> </w:t>
      </w:r>
    </w:p>
    <w:tbl>
      <w:tblPr>
        <w:tblStyle w:val="TableGrid"/>
        <w:tblpPr w:leftFromText="180" w:rightFromText="180" w:vertAnchor="page" w:horzAnchor="margin" w:tblpY="1"/>
        <w:tblW w:w="9439" w:type="dxa"/>
        <w:tblInd w:w="0" w:type="dxa"/>
        <w:tblCellMar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5352"/>
        <w:gridCol w:w="1406"/>
        <w:gridCol w:w="908"/>
        <w:gridCol w:w="1075"/>
      </w:tblGrid>
      <w:tr w:rsidR="00C4345A" w:rsidTr="00C4345A">
        <w:trPr>
          <w:trHeight w:val="3171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96" w:line="240" w:lineRule="auto"/>
              <w:ind w:left="106" w:firstLine="0"/>
              <w:jc w:val="left"/>
            </w:pPr>
            <w:r>
              <w:lastRenderedPageBreak/>
              <w:t xml:space="preserve">№ </w:t>
            </w:r>
          </w:p>
          <w:p w:rsidR="00C4345A" w:rsidRDefault="00C4345A" w:rsidP="00C4345A">
            <w:pPr>
              <w:spacing w:after="0" w:line="276" w:lineRule="auto"/>
              <w:ind w:left="50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норматива финансовых затрат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81" w:line="269" w:lineRule="auto"/>
              <w:ind w:left="0" w:firstLine="0"/>
              <w:jc w:val="center"/>
            </w:pPr>
            <w:r>
              <w:t xml:space="preserve">Единица </w:t>
            </w:r>
            <w:proofErr w:type="spellStart"/>
            <w:r>
              <w:t>измерени</w:t>
            </w:r>
            <w:proofErr w:type="spellEnd"/>
          </w:p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я</w:t>
            </w:r>
            <w:proofErr w:type="gramEnd"/>
            <w: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101" w:line="268" w:lineRule="auto"/>
              <w:ind w:left="0" w:firstLine="0"/>
              <w:jc w:val="center"/>
            </w:pPr>
            <w:proofErr w:type="spellStart"/>
            <w:r>
              <w:t>Ориентировоч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стоимость финансовых затрат на 1 единицу </w:t>
            </w:r>
          </w:p>
          <w:p w:rsidR="00C4345A" w:rsidRDefault="00C4345A" w:rsidP="00C4345A">
            <w:pPr>
              <w:spacing w:after="102" w:line="240" w:lineRule="auto"/>
              <w:ind w:left="122" w:firstLine="0"/>
              <w:jc w:val="left"/>
            </w:pPr>
            <w:proofErr w:type="gramStart"/>
            <w:r>
              <w:t>измерения</w:t>
            </w:r>
            <w:proofErr w:type="gramEnd"/>
            <w:r>
              <w:t xml:space="preserve">, с </w:t>
            </w:r>
          </w:p>
          <w:p w:rsidR="00C4345A" w:rsidRDefault="00C4345A" w:rsidP="00C4345A">
            <w:pPr>
              <w:spacing w:after="99" w:line="240" w:lineRule="auto"/>
              <w:ind w:left="134" w:firstLine="0"/>
              <w:jc w:val="left"/>
            </w:pPr>
            <w:proofErr w:type="gramStart"/>
            <w:r>
              <w:t>учетом</w:t>
            </w:r>
            <w:proofErr w:type="gramEnd"/>
            <w:r>
              <w:t xml:space="preserve"> НДС </w:t>
            </w:r>
          </w:p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(руб.) </w:t>
            </w:r>
          </w:p>
        </w:tc>
      </w:tr>
      <w:tr w:rsidR="00C4345A" w:rsidTr="00C4345A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82" w:firstLine="0"/>
              <w:jc w:val="left"/>
            </w:pPr>
            <w:proofErr w:type="gramStart"/>
            <w:r>
              <w:t>лето</w:t>
            </w:r>
            <w:proofErr w:type="gramEnd"/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зима</w:t>
            </w:r>
            <w:proofErr w:type="gramEnd"/>
            <w:r>
              <w:t xml:space="preserve"> </w:t>
            </w:r>
          </w:p>
        </w:tc>
      </w:tr>
      <w:tr w:rsidR="00C4345A" w:rsidTr="00C4345A">
        <w:trPr>
          <w:trHeight w:val="61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>Стоимость содержания зеленых насаждений (газон)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Pr="00F77A71" w:rsidRDefault="00C4345A" w:rsidP="00C4345A">
            <w:pPr>
              <w:spacing w:after="0" w:line="276" w:lineRule="auto"/>
              <w:ind w:left="0" w:firstLine="0"/>
              <w:jc w:val="center"/>
              <w:rPr>
                <w:vertAlign w:val="superscript"/>
              </w:rPr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29" w:firstLine="0"/>
              <w:jc w:val="left"/>
            </w:pPr>
            <w:r>
              <w:t xml:space="preserve">58,67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113" w:firstLine="0"/>
              <w:jc w:val="left"/>
            </w:pPr>
            <w:r>
              <w:t xml:space="preserve">50,53 </w:t>
            </w:r>
          </w:p>
        </w:tc>
      </w:tr>
      <w:tr w:rsidR="00C4345A" w:rsidTr="00C4345A">
        <w:trPr>
          <w:trHeight w:val="9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содержания зеленых насаждений (цветник)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29" w:firstLine="0"/>
              <w:jc w:val="left"/>
            </w:pPr>
            <w:r>
              <w:t xml:space="preserve">63,82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43" w:firstLine="0"/>
              <w:jc w:val="left"/>
            </w:pPr>
            <w:r>
              <w:t xml:space="preserve">337,69 </w:t>
            </w:r>
          </w:p>
        </w:tc>
      </w:tr>
      <w:tr w:rsidR="00C4345A" w:rsidTr="00C4345A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содержания зеленых насаждений (дерево)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шт.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29" w:firstLine="0"/>
              <w:jc w:val="left"/>
            </w:pPr>
            <w:r>
              <w:t xml:space="preserve">11,81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43" w:firstLine="0"/>
              <w:jc w:val="left"/>
            </w:pPr>
            <w:r>
              <w:t xml:space="preserve">429,27 </w:t>
            </w:r>
          </w:p>
        </w:tc>
      </w:tr>
      <w:tr w:rsidR="00C4345A" w:rsidTr="00C4345A">
        <w:trPr>
          <w:trHeight w:val="60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содержания зеленых насаждений (кустарник)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29" w:firstLine="0"/>
              <w:jc w:val="left"/>
            </w:pPr>
            <w:r>
              <w:t xml:space="preserve">82,01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113" w:firstLine="0"/>
              <w:jc w:val="left"/>
            </w:pPr>
            <w:r>
              <w:t xml:space="preserve">63,87 </w:t>
            </w:r>
          </w:p>
        </w:tc>
      </w:tr>
      <w:tr w:rsidR="00C4345A" w:rsidTr="00C4345A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содержания зеленых насаждений (кустарник - роза)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шт.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101" w:firstLine="0"/>
              <w:jc w:val="left"/>
            </w:pPr>
            <w:r>
              <w:t xml:space="preserve">8,21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43" w:firstLine="0"/>
              <w:jc w:val="left"/>
            </w:pPr>
            <w:r>
              <w:t xml:space="preserve">119,61 </w:t>
            </w:r>
          </w:p>
        </w:tc>
      </w:tr>
      <w:tr w:rsidR="00C4345A" w:rsidTr="00C4345A">
        <w:trPr>
          <w:trHeight w:val="9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содержания зеленых насаждений (живая изгородь)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29" w:firstLine="0"/>
              <w:jc w:val="left"/>
            </w:pPr>
            <w:r>
              <w:t xml:space="preserve">37,14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113" w:firstLine="0"/>
              <w:jc w:val="left"/>
            </w:pPr>
            <w:r>
              <w:t xml:space="preserve">73,40 </w:t>
            </w:r>
          </w:p>
        </w:tc>
      </w:tr>
      <w:tr w:rsidR="00C4345A" w:rsidTr="00C4345A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103" w:line="240" w:lineRule="auto"/>
              <w:ind w:left="0" w:firstLine="0"/>
              <w:jc w:val="left"/>
            </w:pPr>
            <w:r>
              <w:t xml:space="preserve">Стоимость ремонта зеленых насаждений </w:t>
            </w:r>
          </w:p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устройство</w:t>
            </w:r>
            <w:proofErr w:type="gramEnd"/>
            <w:r>
              <w:t xml:space="preserve"> цветника)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1 6 86,00 </w:t>
            </w:r>
          </w:p>
        </w:tc>
      </w:tr>
      <w:tr w:rsidR="00C4345A" w:rsidTr="00C4345A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104" w:line="240" w:lineRule="auto"/>
              <w:ind w:left="0" w:firstLine="0"/>
              <w:jc w:val="left"/>
            </w:pPr>
            <w:r>
              <w:t xml:space="preserve">Стоимость ремонта зеленых насаждений </w:t>
            </w:r>
          </w:p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spellStart"/>
            <w:proofErr w:type="gramStart"/>
            <w:r>
              <w:t>гидропосев</w:t>
            </w:r>
            <w:proofErr w:type="spellEnd"/>
            <w:proofErr w:type="gramEnd"/>
            <w:r>
              <w:t xml:space="preserve"> обыкновенного газона)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28 6,00 </w:t>
            </w:r>
          </w:p>
        </w:tc>
      </w:tr>
      <w:tr w:rsidR="00C4345A" w:rsidTr="00275BAE">
        <w:trPr>
          <w:trHeight w:val="132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r>
              <w:t xml:space="preserve">Стоимость кошения газона (сорной растительности) с применением средств малой механизации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101" w:firstLine="0"/>
              <w:jc w:val="left"/>
            </w:pPr>
            <w:r>
              <w:t xml:space="preserve">4,92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C4345A" w:rsidTr="00275BAE">
        <w:trPr>
          <w:trHeight w:val="13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Default="00C4345A" w:rsidP="00C4345A">
            <w:pPr>
              <w:spacing w:after="0" w:line="276" w:lineRule="auto"/>
              <w:ind w:left="98" w:firstLine="0"/>
              <w:jc w:val="left"/>
            </w:pPr>
            <w:r>
              <w:t xml:space="preserve">10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Default="00C4345A" w:rsidP="00C4345A">
            <w:pPr>
              <w:spacing w:after="0" w:line="268" w:lineRule="auto"/>
              <w:ind w:left="0" w:firstLine="0"/>
              <w:jc w:val="left"/>
            </w:pPr>
            <w:r>
              <w:t xml:space="preserve">Стоимость валки (обрезки) сухих и аварийных деревьев высотой свыше 2 м с </w:t>
            </w:r>
          </w:p>
          <w:p w:rsidR="00C4345A" w:rsidRDefault="00C4345A" w:rsidP="00C4345A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применением</w:t>
            </w:r>
            <w:proofErr w:type="gramEnd"/>
            <w:r>
              <w:t xml:space="preserve"> гидроподъемника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 шт.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5A" w:rsidRDefault="00C4345A" w:rsidP="00C4345A">
            <w:pPr>
              <w:spacing w:after="0" w:line="276" w:lineRule="auto"/>
              <w:ind w:left="0" w:firstLine="0"/>
              <w:jc w:val="center"/>
            </w:pPr>
            <w:r>
              <w:t xml:space="preserve">24 703,00 </w:t>
            </w:r>
          </w:p>
        </w:tc>
      </w:tr>
    </w:tbl>
    <w:p w:rsidR="00275BAE" w:rsidRDefault="00275BAE"/>
    <w:tbl>
      <w:tblPr>
        <w:tblStyle w:val="TableGrid"/>
        <w:tblpPr w:leftFromText="180" w:rightFromText="180" w:vertAnchor="page" w:horzAnchor="margin" w:tblpY="1"/>
        <w:tblW w:w="9439" w:type="dxa"/>
        <w:tblInd w:w="0" w:type="dxa"/>
        <w:tblCellMar>
          <w:left w:w="108" w:type="dxa"/>
          <w:bottom w:w="62" w:type="dxa"/>
          <w:right w:w="115" w:type="dxa"/>
        </w:tblCellMar>
        <w:tblLook w:val="04A0" w:firstRow="1" w:lastRow="0" w:firstColumn="1" w:lastColumn="0" w:noHBand="0" w:noVBand="1"/>
      </w:tblPr>
      <w:tblGrid>
        <w:gridCol w:w="698"/>
        <w:gridCol w:w="5352"/>
        <w:gridCol w:w="1406"/>
        <w:gridCol w:w="1983"/>
      </w:tblGrid>
      <w:tr w:rsidR="00275BAE" w:rsidTr="00B65460">
        <w:trPr>
          <w:trHeight w:val="13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валки (обрезки) сухих и аварийных деревьев без применения гидроподъемника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17 313,00 </w:t>
            </w:r>
          </w:p>
        </w:tc>
      </w:tr>
      <w:tr w:rsidR="00275BAE" w:rsidTr="00B65460">
        <w:trPr>
          <w:trHeight w:val="9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12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(лавочка)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3 077,00 </w:t>
            </w:r>
          </w:p>
        </w:tc>
      </w:tr>
      <w:tr w:rsidR="00275BAE" w:rsidTr="00B65460">
        <w:trPr>
          <w:trHeight w:val="10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13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(лавочка на подпорной стене)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2 558,00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14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(ремонт урны 30 л)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986,00 </w:t>
            </w:r>
          </w:p>
        </w:tc>
      </w:tr>
      <w:tr w:rsidR="00275BAE" w:rsidTr="00B65460">
        <w:trPr>
          <w:trHeight w:val="9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15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(ремонт урны 90 л)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1 189,00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16 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(установка урны 30 л) 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1 077,00 </w:t>
            </w:r>
          </w:p>
        </w:tc>
      </w:tr>
      <w:tr w:rsidR="00275BAE" w:rsidTr="00B65460">
        <w:trPr>
          <w:trHeight w:val="2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17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(установка урны 90 </w:t>
            </w:r>
            <w:proofErr w:type="gramStart"/>
            <w:r>
              <w:t xml:space="preserve">л)  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1 752,00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18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</w:pPr>
            <w:r>
              <w:t xml:space="preserve">Стоимость оформления цветника декоративной щепой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413,00 </w:t>
            </w:r>
          </w:p>
        </w:tc>
      </w:tr>
      <w:tr w:rsidR="00275BAE" w:rsidTr="00B65460">
        <w:trPr>
          <w:trHeight w:val="13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11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валки (обрезки) сухих и аварийных деревьев без применения гидроподъемника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17 313,00 </w:t>
            </w:r>
          </w:p>
        </w:tc>
      </w:tr>
      <w:tr w:rsidR="00275BAE" w:rsidTr="00B65460">
        <w:trPr>
          <w:trHeight w:val="95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12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(лавочка)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3 077,00 </w:t>
            </w:r>
          </w:p>
        </w:tc>
      </w:tr>
      <w:tr w:rsidR="00275BAE" w:rsidTr="00B65460">
        <w:trPr>
          <w:trHeight w:val="108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13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(лавочка на подпорной стене)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2 558,00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14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(ремонт урны 30 л)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986,00 </w:t>
            </w:r>
          </w:p>
        </w:tc>
      </w:tr>
      <w:tr w:rsidR="00275BAE" w:rsidTr="00B65460">
        <w:trPr>
          <w:trHeight w:val="9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15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(ремонт урны 90 л)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1 189,00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16 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(установка урны 30 л) 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1 077,00 </w:t>
            </w:r>
          </w:p>
        </w:tc>
      </w:tr>
      <w:tr w:rsidR="00275BAE" w:rsidTr="00B65460">
        <w:trPr>
          <w:trHeight w:val="2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left"/>
            </w:pPr>
            <w:r>
              <w:t xml:space="preserve">Стоимость ремонта малых архитектурных форм (установка урны 90 </w:t>
            </w:r>
            <w:proofErr w:type="gramStart"/>
            <w:r>
              <w:t xml:space="preserve">л)  </w:t>
            </w:r>
            <w:proofErr w:type="gram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1 752,00 </w:t>
            </w:r>
          </w:p>
        </w:tc>
      </w:tr>
      <w:tr w:rsidR="00275BAE" w:rsidTr="00B65460">
        <w:trPr>
          <w:trHeight w:val="9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98" w:firstLine="0"/>
              <w:jc w:val="left"/>
            </w:pPr>
            <w:r>
              <w:t xml:space="preserve">18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</w:pPr>
            <w:r>
              <w:t xml:space="preserve">Стоимость оформления цветника декоративной щепой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  </w:t>
            </w: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AE" w:rsidRDefault="00275BAE" w:rsidP="00B65460">
            <w:pPr>
              <w:spacing w:after="0" w:line="276" w:lineRule="auto"/>
              <w:ind w:left="0" w:firstLine="0"/>
              <w:jc w:val="center"/>
            </w:pPr>
            <w:r>
              <w:t xml:space="preserve">413,00 </w:t>
            </w:r>
          </w:p>
        </w:tc>
      </w:tr>
    </w:tbl>
    <w:p w:rsidR="00275BAE" w:rsidRDefault="00275BAE"/>
    <w:p w:rsidR="00275BAE" w:rsidRDefault="00275BAE"/>
    <w:p w:rsidR="00275BAE" w:rsidRDefault="00275BAE"/>
    <w:p w:rsidR="00275BAE" w:rsidRDefault="00275BAE"/>
    <w:p w:rsidR="00275BAE" w:rsidRDefault="00275BAE"/>
    <w:p w:rsidR="00275BAE" w:rsidRDefault="00275BAE"/>
    <w:p w:rsidR="005F7645" w:rsidRDefault="00C4345A">
      <w:r>
        <w:lastRenderedPageBreak/>
        <w:t xml:space="preserve"> </w:t>
      </w:r>
      <w:r w:rsidR="005C1517"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проведения общественного </w:t>
      </w:r>
      <w:proofErr w:type="gramStart"/>
      <w:r w:rsidR="005C1517">
        <w:t>обсуждения</w:t>
      </w:r>
      <w:proofErr w:type="gramEnd"/>
      <w:r w:rsidR="005C1517">
        <w:t xml:space="preserve"> в соответствии с Порядком проведения общественного обсуждения проекта программы «Формирование современной городской среды» на территории </w:t>
      </w:r>
      <w:r>
        <w:t>Теченского</w:t>
      </w:r>
      <w:r w:rsidR="005C1517">
        <w:t xml:space="preserve"> сельского поселения. </w:t>
      </w:r>
    </w:p>
    <w:p w:rsidR="005F7645" w:rsidRDefault="005C1517">
      <w:r>
        <w:t xml:space="preserve">Адресный перечень дворовых территорий многоквартирных домов, расположенных на территории </w:t>
      </w:r>
      <w:r w:rsidR="00C4345A">
        <w:t>Теченского</w:t>
      </w:r>
      <w:r>
        <w:t xml:space="preserve"> сельского поселения, на которых планируется благоустройство в 2018-2022 году, утверждается в соответствии с Приложением 1 к программе. Включение дворовой территории в программу без решения заинтересованных лиц не допускается.  </w:t>
      </w:r>
    </w:p>
    <w:p w:rsidR="005F7645" w:rsidRDefault="005C1517">
      <w:r>
        <w:t xml:space="preserve">Адресный перечень территорий общего пользования на территории </w:t>
      </w:r>
      <w:r w:rsidR="007719A1">
        <w:t>Теченского</w:t>
      </w:r>
      <w:r w:rsidR="007719A1">
        <w:t xml:space="preserve"> </w:t>
      </w:r>
      <w:r>
        <w:t xml:space="preserve">сельского поселения, на которых планируется благоустройство в текущем году, утверждается в соответствии с Приложением 2 к программе. </w:t>
      </w:r>
    </w:p>
    <w:p w:rsidR="005F7645" w:rsidRDefault="005C1517">
      <w: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приводится в соответствии с Приложением 3 к программе. </w:t>
      </w:r>
    </w:p>
    <w:p w:rsidR="005F7645" w:rsidRDefault="005C1517">
      <w:r>
        <w:t xml:space="preserve">Расходы на разработку дизайн-проектов дворовых территорий многоквартирных домов и территорий общего пользования на территории </w:t>
      </w:r>
      <w:r w:rsidR="007719A1">
        <w:t>Теченского</w:t>
      </w:r>
      <w:r w:rsidR="007719A1">
        <w:t xml:space="preserve"> </w:t>
      </w:r>
      <w:r>
        <w:t xml:space="preserve">сельского поселения, на которых планируется благоустройство, сметной документации на объекты благоустройства и их утверждение осуществляется за счет средств сельского поселения или за счёт субсидий, предоставленных Министерством строительства и инфраструктуры Челябинской области. </w:t>
      </w:r>
    </w:p>
    <w:p w:rsidR="005F7645" w:rsidRDefault="005C1517">
      <w: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7719A1">
        <w:t>Теченского</w:t>
      </w:r>
      <w:r w:rsidR="007719A1">
        <w:t xml:space="preserve"> </w:t>
      </w:r>
      <w:r>
        <w:t xml:space="preserve">сельского поселения, а также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F7645" w:rsidRDefault="005C1517">
      <w:r>
        <w:t xml:space="preserve"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</w:t>
      </w:r>
    </w:p>
    <w:p w:rsidR="005F7645" w:rsidRDefault="005C1517">
      <w:pPr>
        <w:numPr>
          <w:ilvl w:val="0"/>
          <w:numId w:val="5"/>
        </w:numPr>
      </w:pPr>
      <w:proofErr w:type="gramStart"/>
      <w:r>
        <w:t>повысит</w:t>
      </w:r>
      <w:proofErr w:type="gramEnd"/>
      <w: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5F7645" w:rsidRDefault="005C1517">
      <w:pPr>
        <w:numPr>
          <w:ilvl w:val="0"/>
          <w:numId w:val="5"/>
        </w:numPr>
      </w:pPr>
      <w:proofErr w:type="gramStart"/>
      <w:r>
        <w:t>запустит</w:t>
      </w:r>
      <w:proofErr w:type="gramEnd"/>
      <w:r>
        <w:t xml:space="preserve"> реализацию механизма поддержки мероприятий по благоустройству, инициированных гражданами; </w:t>
      </w:r>
    </w:p>
    <w:p w:rsidR="005F7645" w:rsidRDefault="005C1517">
      <w:pPr>
        <w:numPr>
          <w:ilvl w:val="0"/>
          <w:numId w:val="5"/>
        </w:numPr>
      </w:pPr>
      <w:proofErr w:type="gramStart"/>
      <w:r>
        <w:lastRenderedPageBreak/>
        <w:t>запустит</w:t>
      </w:r>
      <w:proofErr w:type="gramEnd"/>
      <w:r>
        <w:t xml:space="preserve"> механизм финансового и трудового участия граждан и организаций в реализации мероприятий по благоустройству; </w:t>
      </w:r>
    </w:p>
    <w:p w:rsidR="005F7645" w:rsidRDefault="005C1517">
      <w:pPr>
        <w:numPr>
          <w:ilvl w:val="0"/>
          <w:numId w:val="5"/>
        </w:numPr>
      </w:pPr>
      <w:proofErr w:type="gramStart"/>
      <w:r>
        <w:t>сформирует</w:t>
      </w:r>
      <w:proofErr w:type="gramEnd"/>
      <w:r>
        <w:t xml:space="preserve"> инструменты общественного контроля за реализацией мероприятий по благоустройству на территории </w:t>
      </w:r>
      <w:r w:rsidR="007719A1">
        <w:t>Теченского</w:t>
      </w:r>
      <w:r>
        <w:t xml:space="preserve"> сельского поселения. </w:t>
      </w:r>
    </w:p>
    <w:p w:rsidR="005F7645" w:rsidRDefault="005C1517">
      <w:r>
        <w:t xml:space="preserve">Таким образом, комплексный подход к реализации мероприятий по благоустройству, отвечающих современным требованиям, </w:t>
      </w:r>
      <w:r w:rsidR="007719A1">
        <w:t>позволит создать</w:t>
      </w:r>
      <w:r>
        <w:t xml:space="preserve"> современную городскую комфортную среду для проживания граждан. </w:t>
      </w:r>
    </w:p>
    <w:p w:rsidR="005F7645" w:rsidRDefault="005C1517" w:rsidP="007719A1">
      <w:pPr>
        <w:spacing w:after="0" w:line="240" w:lineRule="auto"/>
        <w:ind w:left="262" w:firstLine="0"/>
        <w:jc w:val="left"/>
      </w:pPr>
      <w:r>
        <w:t xml:space="preserve"> </w:t>
      </w:r>
      <w:r>
        <w:tab/>
        <w:t xml:space="preserve"> </w:t>
      </w:r>
    </w:p>
    <w:p w:rsidR="005F7645" w:rsidRDefault="005C1517">
      <w:pPr>
        <w:ind w:left="624" w:firstLine="254"/>
      </w:pPr>
      <w:r>
        <w:t xml:space="preserve">Раздел 2. Приоритеты реализуемой на территории </w:t>
      </w:r>
      <w:r w:rsidR="007719A1">
        <w:t>Теченского</w:t>
      </w:r>
      <w:r w:rsidR="007719A1">
        <w:t xml:space="preserve"> </w:t>
      </w:r>
      <w:r>
        <w:t xml:space="preserve">сельского </w:t>
      </w:r>
      <w:r w:rsidR="007719A1">
        <w:t>поселения политики</w:t>
      </w:r>
      <w:r>
        <w:t xml:space="preserve"> в сфере реализации программы, цели, </w:t>
      </w:r>
    </w:p>
    <w:p w:rsidR="005F7645" w:rsidRDefault="005C1517">
      <w:pPr>
        <w:ind w:left="1310" w:hanging="1063"/>
      </w:pPr>
      <w:proofErr w:type="gramStart"/>
      <w:r>
        <w:t>задачи</w:t>
      </w:r>
      <w:proofErr w:type="gramEnd"/>
      <w:r>
        <w:t xml:space="preserve">, целевые индикаторы и показатели, описание ожидаемых конечных результатов реализации программы, сроки ее реализации </w:t>
      </w:r>
    </w:p>
    <w:p w:rsidR="005F7645" w:rsidRDefault="005C1517">
      <w:pPr>
        <w:spacing w:after="54" w:line="240" w:lineRule="auto"/>
        <w:ind w:left="0" w:firstLine="0"/>
        <w:jc w:val="center"/>
      </w:pPr>
      <w:r>
        <w:t xml:space="preserve"> </w:t>
      </w:r>
    </w:p>
    <w:p w:rsidR="005F7645" w:rsidRDefault="007719A1">
      <w:r>
        <w:t>Приоритетами муниципальной</w:t>
      </w:r>
      <w:r w:rsidR="005C1517">
        <w:t xml:space="preserve">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5F7645" w:rsidRDefault="005C1517">
      <w: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r w:rsidR="007719A1">
        <w:t>Теченского</w:t>
      </w:r>
      <w:r>
        <w:t xml:space="preserve"> сельского поселения, а также дворовых территорий многоквартирных домов.</w:t>
      </w:r>
      <w:r>
        <w:rPr>
          <w:sz w:val="20"/>
        </w:rPr>
        <w:t xml:space="preserve"> </w:t>
      </w:r>
    </w:p>
    <w:p w:rsidR="005F7645" w:rsidRDefault="005C1517">
      <w:r>
        <w:t>Для достижения поставленных целей необходимо решить следующие задачи:</w:t>
      </w:r>
      <w:r>
        <w:rPr>
          <w:sz w:val="20"/>
        </w:rPr>
        <w:t xml:space="preserve"> </w:t>
      </w:r>
    </w:p>
    <w:p w:rsidR="00275BAE" w:rsidRDefault="005C1517" w:rsidP="00275BAE">
      <w:proofErr w:type="gramStart"/>
      <w:r>
        <w:t>организация</w:t>
      </w:r>
      <w:proofErr w:type="gramEnd"/>
      <w:r>
        <w:t xml:space="preserve"> мероприятий по благоустройству нуждающихся в благоустройстве территорий общего пользования на территории </w:t>
      </w:r>
      <w:r w:rsidR="007719A1">
        <w:t>Теченского</w:t>
      </w:r>
      <w:r>
        <w:t xml:space="preserve"> сельского поселения; </w:t>
      </w:r>
    </w:p>
    <w:p w:rsidR="005F7645" w:rsidRDefault="005C1517" w:rsidP="00275BAE">
      <w:proofErr w:type="gramStart"/>
      <w:r>
        <w:t>организация</w:t>
      </w:r>
      <w:proofErr w:type="gramEnd"/>
      <w:r>
        <w:t xml:space="preserve"> мероприятий по благоустройству нуждающихся в благоустройстве дворовых территорий многоквартирных домов;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7719A1">
        <w:t>Теченского</w:t>
      </w:r>
      <w:r>
        <w:t xml:space="preserve"> сельского поселения, а также дворовых территорий многоквартирных домов. </w:t>
      </w:r>
    </w:p>
    <w:p w:rsidR="005F7645" w:rsidRDefault="005C1517">
      <w:pPr>
        <w:spacing w:after="52" w:line="240" w:lineRule="auto"/>
        <w:ind w:left="802" w:firstLine="0"/>
        <w:jc w:val="left"/>
      </w:pPr>
      <w:r>
        <w:rPr>
          <w:sz w:val="20"/>
        </w:rPr>
        <w:t xml:space="preserve"> </w:t>
      </w:r>
    </w:p>
    <w:p w:rsidR="005F7645" w:rsidRDefault="005C1517">
      <w:pPr>
        <w:ind w:left="1256" w:firstLine="0"/>
      </w:pPr>
      <w:r>
        <w:t xml:space="preserve">Раздел 3. Характеристика основных мероприятий программы  </w:t>
      </w:r>
    </w:p>
    <w:p w:rsidR="005F7645" w:rsidRDefault="005C1517">
      <w:pPr>
        <w:spacing w:after="0" w:line="240" w:lineRule="auto"/>
        <w:ind w:left="262" w:firstLine="0"/>
        <w:jc w:val="left"/>
      </w:pPr>
      <w:r>
        <w:t xml:space="preserve"> </w:t>
      </w:r>
    </w:p>
    <w:p w:rsidR="005F7645" w:rsidRDefault="005C1517">
      <w:r>
        <w:t xml:space="preserve">В ходе реализации </w:t>
      </w:r>
      <w:r w:rsidR="007719A1">
        <w:t>программы предусматривается</w:t>
      </w:r>
      <w:r>
        <w:t xml:space="preserve"> организация и проведение основного мероприятия «Благоустройство нуждающихся в благоустройстве территорий общего пользования, а также дворовых территорий многоквартирных домов», в том числе следующие мероприятия: </w:t>
      </w:r>
    </w:p>
    <w:p w:rsidR="005F7645" w:rsidRDefault="005C1517">
      <w:pPr>
        <w:spacing w:after="4" w:line="237" w:lineRule="auto"/>
        <w:ind w:left="812" w:right="605" w:hanging="10"/>
        <w:jc w:val="left"/>
      </w:pPr>
      <w:r>
        <w:t xml:space="preserve">- благоустройство дворовых территорий многоквартирных домов; - благоустройство территорий общего пользования; - иные мероприятия. </w:t>
      </w:r>
    </w:p>
    <w:p w:rsidR="005F7645" w:rsidRDefault="005C1517">
      <w:r>
        <w:t xml:space="preserve">Перечень основных мероприятий </w:t>
      </w:r>
      <w:r w:rsidR="005A66F5">
        <w:t>программы последующего</w:t>
      </w:r>
      <w:r>
        <w:t xml:space="preserve"> финансового года определяется исходя из результатов реализации </w:t>
      </w:r>
      <w:r>
        <w:lastRenderedPageBreak/>
        <w:t xml:space="preserve">мероприятий программы предыдущего финансового года путем внесения в нее соответствующих изменений. </w:t>
      </w:r>
    </w:p>
    <w:p w:rsidR="005A66F5" w:rsidRDefault="005C1517">
      <w:r>
        <w:t xml:space="preserve">Исполнитель по каждому мероприятию подпрограммы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 </w:t>
      </w:r>
    </w:p>
    <w:p w:rsidR="005F7645" w:rsidRDefault="005C1517">
      <w:proofErr w:type="gramStart"/>
      <w:r>
        <w:t>Программа  рассчитана</w:t>
      </w:r>
      <w:proofErr w:type="gramEnd"/>
      <w:r>
        <w:t xml:space="preserve"> на 2018 -2022 года.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 w:rsidP="004859BB">
      <w:pPr>
        <w:spacing w:after="1" w:line="240" w:lineRule="auto"/>
        <w:ind w:left="0" w:firstLine="0"/>
        <w:jc w:val="center"/>
      </w:pPr>
      <w:r>
        <w:t>Раздел 4. Информация об участии внебюджетных фондов, муниципальных уни</w:t>
      </w:r>
      <w:r w:rsidR="005A66F5">
        <w:t>тарных предприятий Теченского</w:t>
      </w:r>
      <w:r>
        <w:t xml:space="preserve"> сельского поселения, </w:t>
      </w:r>
      <w:proofErr w:type="gramStart"/>
      <w:r>
        <w:t>акционерных  обществ</w:t>
      </w:r>
      <w:proofErr w:type="gramEnd"/>
      <w:r>
        <w:t xml:space="preserve"> с муниципальным участием </w:t>
      </w:r>
      <w:r w:rsidR="005A66F5">
        <w:t>Теченского</w:t>
      </w:r>
      <w:r>
        <w:t xml:space="preserve"> сельского поселения, общественных, научных и иных организаций в реализации программы</w:t>
      </w:r>
    </w:p>
    <w:p w:rsidR="005F7645" w:rsidRDefault="005C1517">
      <w:pPr>
        <w:spacing w:after="54" w:line="240" w:lineRule="auto"/>
        <w:ind w:left="0" w:firstLine="0"/>
        <w:jc w:val="center"/>
      </w:pPr>
      <w:r>
        <w:t xml:space="preserve"> </w:t>
      </w:r>
    </w:p>
    <w:p w:rsidR="005F7645" w:rsidRDefault="005C1517">
      <w:r>
        <w:t xml:space="preserve">В случае если государственной программой Челябинской области формирования сельской среды будет предусмотрено 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 в реализации программы на основании действующего законодательства в сфере реализации программы. </w:t>
      </w:r>
    </w:p>
    <w:p w:rsidR="005F7645" w:rsidRDefault="005C1517">
      <w:r>
        <w:t xml:space="preserve">Иные лица и организации могут участвовать в реализации программы на основаниях, определенных Федеральным </w:t>
      </w:r>
      <w:hyperlink r:id="rId6">
        <w:r>
          <w:t xml:space="preserve">законом </w:t>
        </w:r>
      </w:hyperlink>
      <w: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5F7645" w:rsidRDefault="005C1517">
      <w:r>
        <w:t xml:space="preserve">Государственные внебюджетные фонды, общественные и научные организации в реализации программы участия не принимают.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52" w:line="240" w:lineRule="auto"/>
        <w:ind w:left="0" w:firstLine="0"/>
        <w:jc w:val="center"/>
      </w:pPr>
      <w:r>
        <w:t xml:space="preserve"> </w:t>
      </w: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4859BB" w:rsidRDefault="004859BB">
      <w:pPr>
        <w:spacing w:after="60" w:line="246" w:lineRule="auto"/>
        <w:ind w:left="10" w:hanging="10"/>
        <w:jc w:val="right"/>
      </w:pPr>
    </w:p>
    <w:p w:rsidR="005F7645" w:rsidRDefault="005C1517">
      <w:pPr>
        <w:spacing w:after="60" w:line="246" w:lineRule="auto"/>
        <w:ind w:left="10" w:hanging="10"/>
        <w:jc w:val="right"/>
      </w:pPr>
      <w:r>
        <w:lastRenderedPageBreak/>
        <w:t xml:space="preserve">Приложение 1 </w:t>
      </w:r>
    </w:p>
    <w:p w:rsidR="005F7645" w:rsidRDefault="005C1517">
      <w:pPr>
        <w:spacing w:after="4" w:line="237" w:lineRule="auto"/>
        <w:ind w:left="5037" w:firstLine="802"/>
        <w:jc w:val="left"/>
      </w:pPr>
      <w:proofErr w:type="gramStart"/>
      <w:r>
        <w:t>к</w:t>
      </w:r>
      <w:proofErr w:type="gramEnd"/>
      <w:r>
        <w:t xml:space="preserve"> программе «Формирование  современной городской среды»  на 2018-2022 года на территории  </w:t>
      </w:r>
      <w:r w:rsidR="004859BB">
        <w:t>Теченского</w:t>
      </w:r>
      <w:r>
        <w:t xml:space="preserve"> сельского поселения </w:t>
      </w:r>
    </w:p>
    <w:p w:rsidR="005F7645" w:rsidRDefault="005C1517">
      <w:pPr>
        <w:spacing w:after="54" w:line="240" w:lineRule="auto"/>
        <w:ind w:left="0" w:firstLine="0"/>
        <w:jc w:val="right"/>
      </w:pPr>
      <w:r>
        <w:t xml:space="preserve"> </w:t>
      </w:r>
    </w:p>
    <w:p w:rsidR="005F7645" w:rsidRDefault="005C1517" w:rsidP="00DB2688">
      <w:pPr>
        <w:ind w:left="3846" w:hanging="2845"/>
        <w:jc w:val="left"/>
      </w:pPr>
      <w:r>
        <w:t>Адресный перечень дворовых те</w:t>
      </w:r>
      <w:r w:rsidR="00DB2688">
        <w:t>рриторий многоквартирных домов,</w:t>
      </w:r>
      <w:r w:rsidR="00DB2688" w:rsidRPr="00DB2688">
        <w:t xml:space="preserve"> </w:t>
      </w:r>
      <w:r w:rsidR="004859BB">
        <w:t>расположенных на</w:t>
      </w:r>
      <w:r>
        <w:t xml:space="preserve"> территории </w:t>
      </w:r>
      <w:r w:rsidR="004859BB">
        <w:t>Теченского</w:t>
      </w:r>
      <w:r>
        <w:t xml:space="preserve"> сельского </w:t>
      </w:r>
      <w:r w:rsidR="004859BB">
        <w:t>поселения на</w:t>
      </w:r>
      <w:r>
        <w:t xml:space="preserve"> 2018 -2022 года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11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377" w:type="dxa"/>
        <w:tblInd w:w="-5" w:type="dxa"/>
        <w:tblCellMar>
          <w:left w:w="106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882"/>
        <w:gridCol w:w="8495"/>
      </w:tblGrid>
      <w:tr w:rsidR="005F7645" w:rsidTr="00DB2688">
        <w:trPr>
          <w:trHeight w:val="47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F7645" w:rsidRDefault="005C1517">
            <w:pPr>
              <w:spacing w:after="0" w:line="276" w:lineRule="auto"/>
              <w:ind w:left="96" w:firstLine="0"/>
              <w:jc w:val="left"/>
            </w:pPr>
            <w:r>
              <w:t xml:space="preserve">№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5F7645" w:rsidTr="00DB2688">
        <w:trPr>
          <w:trHeight w:val="66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43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645" w:rsidRDefault="005C1517">
            <w:pPr>
              <w:spacing w:after="0" w:line="276" w:lineRule="auto"/>
              <w:ind w:left="1162" w:firstLine="0"/>
              <w:jc w:val="left"/>
            </w:pPr>
            <w:r>
              <w:t xml:space="preserve">Адрес дворовой территории  </w:t>
            </w:r>
          </w:p>
        </w:tc>
      </w:tr>
      <w:tr w:rsidR="005F7645" w:rsidTr="00DB2688">
        <w:trPr>
          <w:trHeight w:val="56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>1</w:t>
            </w:r>
            <w:r w:rsidR="00DB2688">
              <w:t>.</w:t>
            </w:r>
            <w: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DB2688">
            <w:pPr>
              <w:spacing w:after="0" w:line="276" w:lineRule="auto"/>
              <w:ind w:left="0" w:firstLine="0"/>
              <w:jc w:val="left"/>
            </w:pPr>
            <w:r>
              <w:t>п. Теченский, ул. Школьная, д.3,5,7,9</w:t>
            </w:r>
          </w:p>
        </w:tc>
      </w:tr>
      <w:tr w:rsidR="005F7645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C1517">
            <w:pPr>
              <w:spacing w:after="0" w:line="276" w:lineRule="auto"/>
              <w:ind w:left="0" w:firstLine="0"/>
              <w:jc w:val="center"/>
            </w:pPr>
            <w:r>
              <w:t>2</w:t>
            </w:r>
            <w:r w:rsidR="00DB2688">
              <w:t>.</w:t>
            </w:r>
            <w: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DB2688">
            <w:pPr>
              <w:spacing w:after="0" w:line="276" w:lineRule="auto"/>
              <w:ind w:left="0" w:firstLine="0"/>
              <w:jc w:val="left"/>
            </w:pPr>
            <w:r>
              <w:t>п. Теченский, ул. Школьная, д.11,13</w:t>
            </w:r>
          </w:p>
        </w:tc>
      </w:tr>
      <w:tr w:rsidR="005F7645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</w:tr>
      <w:tr w:rsidR="005F7645" w:rsidTr="00DB2688">
        <w:trPr>
          <w:trHeight w:val="56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45" w:rsidRDefault="005F7645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F7645" w:rsidRDefault="005C1517">
      <w:pPr>
        <w:spacing w:after="0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0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0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1" w:line="240" w:lineRule="auto"/>
        <w:ind w:left="0" w:firstLine="0"/>
        <w:jc w:val="right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right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9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9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47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326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280" w:line="240" w:lineRule="auto"/>
        <w:ind w:left="262" w:firstLine="0"/>
        <w:jc w:val="left"/>
      </w:pPr>
      <w:r>
        <w:t xml:space="preserve">  </w:t>
      </w:r>
    </w:p>
    <w:p w:rsidR="005F7645" w:rsidRDefault="005C1517">
      <w:pPr>
        <w:spacing w:after="0" w:line="240" w:lineRule="auto"/>
        <w:ind w:left="262" w:firstLine="0"/>
        <w:jc w:val="left"/>
      </w:pPr>
      <w:r>
        <w:t xml:space="preserve"> </w:t>
      </w:r>
    </w:p>
    <w:p w:rsidR="00DB2688" w:rsidRDefault="00DB2688">
      <w:pPr>
        <w:spacing w:after="60" w:line="246" w:lineRule="auto"/>
        <w:ind w:left="10" w:hanging="10"/>
        <w:jc w:val="right"/>
      </w:pPr>
    </w:p>
    <w:p w:rsidR="005F7645" w:rsidRDefault="005F7645">
      <w:pPr>
        <w:spacing w:after="60" w:line="246" w:lineRule="auto"/>
        <w:ind w:left="10" w:hanging="10"/>
        <w:jc w:val="right"/>
      </w:pPr>
    </w:p>
    <w:p w:rsidR="005F7645" w:rsidRDefault="00DB2688">
      <w:pPr>
        <w:spacing w:after="4" w:line="237" w:lineRule="auto"/>
        <w:ind w:left="5037" w:firstLine="802"/>
        <w:jc w:val="left"/>
      </w:pPr>
      <w:r>
        <w:lastRenderedPageBreak/>
        <w:t>Приложение 2</w:t>
      </w:r>
      <w:r w:rsidR="005C1517">
        <w:t>к программе «</w:t>
      </w:r>
      <w:proofErr w:type="gramStart"/>
      <w:r w:rsidR="005C1517">
        <w:t>Формирование  современной</w:t>
      </w:r>
      <w:proofErr w:type="gramEnd"/>
      <w:r w:rsidR="005C1517">
        <w:t xml:space="preserve"> городской среды»  на 2018-2022 года на территории  </w:t>
      </w:r>
      <w:r>
        <w:t>Теченского</w:t>
      </w:r>
      <w:r w:rsidR="005C1517">
        <w:t xml:space="preserve"> сельского поселения </w:t>
      </w:r>
    </w:p>
    <w:p w:rsidR="005F7645" w:rsidRDefault="005C1517">
      <w:pPr>
        <w:spacing w:after="1" w:line="240" w:lineRule="auto"/>
        <w:ind w:left="0" w:firstLine="0"/>
        <w:jc w:val="right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right"/>
      </w:pPr>
      <w:r>
        <w:t xml:space="preserve"> </w:t>
      </w:r>
    </w:p>
    <w:p w:rsidR="005F7645" w:rsidRDefault="005C1517">
      <w:pPr>
        <w:spacing w:after="54" w:line="240" w:lineRule="auto"/>
        <w:ind w:left="0" w:firstLine="0"/>
        <w:jc w:val="right"/>
      </w:pPr>
      <w:r>
        <w:t xml:space="preserve"> </w:t>
      </w:r>
    </w:p>
    <w:p w:rsidR="005F7645" w:rsidRDefault="005C1517">
      <w:pPr>
        <w:ind w:left="641" w:firstLine="238"/>
      </w:pPr>
      <w:r>
        <w:t xml:space="preserve">Адресный перечень территорий общего пользования, расположенных на территории </w:t>
      </w:r>
      <w:r w:rsidR="00DB2688">
        <w:t>Теченского</w:t>
      </w:r>
      <w:r>
        <w:t xml:space="preserve"> сельского поселения на 2018-2022 года </w:t>
      </w:r>
    </w:p>
    <w:p w:rsidR="005F7645" w:rsidRDefault="005C1517">
      <w:pPr>
        <w:spacing w:after="69" w:line="276" w:lineRule="auto"/>
        <w:ind w:left="802" w:firstLine="0"/>
        <w:jc w:val="left"/>
      </w:pPr>
      <w:r>
        <w:t xml:space="preserve"> </w:t>
      </w:r>
    </w:p>
    <w:tbl>
      <w:tblPr>
        <w:tblStyle w:val="TableGrid"/>
        <w:tblW w:w="9139" w:type="dxa"/>
        <w:tblInd w:w="305" w:type="dxa"/>
        <w:tblCellMar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573"/>
        <w:gridCol w:w="2691"/>
        <w:gridCol w:w="1227"/>
      </w:tblGrid>
      <w:tr w:rsidR="00DB2688" w:rsidTr="00DB2688">
        <w:trPr>
          <w:trHeight w:val="12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93" w:line="240" w:lineRule="auto"/>
              <w:ind w:left="190" w:firstLine="0"/>
              <w:jc w:val="left"/>
            </w:pPr>
            <w:r>
              <w:t xml:space="preserve">№ </w:t>
            </w:r>
          </w:p>
          <w:p w:rsidR="00DB2688" w:rsidRDefault="00DB2688" w:rsidP="00DB2688">
            <w:pPr>
              <w:spacing w:after="0" w:line="276" w:lineRule="auto"/>
              <w:ind w:left="134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337" w:line="240" w:lineRule="auto"/>
              <w:ind w:left="0" w:firstLine="0"/>
              <w:jc w:val="center"/>
            </w:pPr>
            <w:r>
              <w:t xml:space="preserve"> </w:t>
            </w:r>
          </w:p>
          <w:p w:rsidR="00DB2688" w:rsidRDefault="00DB2688" w:rsidP="00DB2688">
            <w:pPr>
              <w:spacing w:after="0" w:line="276" w:lineRule="auto"/>
              <w:ind w:left="1239" w:hanging="819"/>
              <w:jc w:val="left"/>
            </w:pPr>
            <w:r>
              <w:t xml:space="preserve">Адрес территории общего пользования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  <w:r>
              <w:t xml:space="preserve">Год  </w:t>
            </w:r>
          </w:p>
        </w:tc>
      </w:tr>
      <w:tr w:rsidR="00DB2688" w:rsidTr="00DB2688">
        <w:trPr>
          <w:trHeight w:val="10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п.Теченский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2688">
              <w:rPr>
                <w:sz w:val="24"/>
                <w:szCs w:val="24"/>
              </w:rPr>
              <w:t>ул. Центральная площадь около сельского клуба и ФАП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D145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</w:p>
        </w:tc>
      </w:tr>
      <w:tr w:rsidR="00DB2688" w:rsidTr="00DB2688">
        <w:trPr>
          <w:trHeight w:val="1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п.Теченский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2688">
              <w:rPr>
                <w:sz w:val="24"/>
                <w:szCs w:val="24"/>
              </w:rPr>
              <w:t>ул. Строителей площадь перед магазином ИП Кондратьев (сквер отдыха)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D1454B">
              <w:rPr>
                <w:sz w:val="24"/>
                <w:szCs w:val="24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</w:p>
        </w:tc>
      </w:tr>
      <w:tr w:rsidR="00DB2688" w:rsidTr="00DB2688">
        <w:trPr>
          <w:trHeight w:val="10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п.Теченский.</w:t>
            </w:r>
            <w:r w:rsidR="00DB2688">
              <w:rPr>
                <w:sz w:val="24"/>
                <w:szCs w:val="24"/>
              </w:rPr>
              <w:t>ул</w:t>
            </w:r>
            <w:proofErr w:type="spellEnd"/>
            <w:r w:rsidR="00DB2688">
              <w:rPr>
                <w:sz w:val="24"/>
                <w:szCs w:val="24"/>
              </w:rPr>
              <w:t>. Центральная д.19 п. Теченский площадь около обелиска и замена обелиска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</w:p>
        </w:tc>
      </w:tr>
      <w:tr w:rsidR="00DB2688" w:rsidTr="00DB2688">
        <w:trPr>
          <w:trHeight w:val="8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88" w:rsidRPr="00D1454B" w:rsidRDefault="006A18A2" w:rsidP="00DB2688">
            <w:pPr>
              <w:ind w:left="283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п.Теченский</w:t>
            </w:r>
            <w:r w:rsidR="00DB2688">
              <w:rPr>
                <w:sz w:val="24"/>
                <w:szCs w:val="24"/>
              </w:rPr>
              <w:t>ул</w:t>
            </w:r>
            <w:proofErr w:type="spellEnd"/>
            <w:r w:rsidR="00DB2688">
              <w:rPr>
                <w:sz w:val="24"/>
                <w:szCs w:val="24"/>
              </w:rPr>
              <w:t>. Школьная парковка около школы и д\сада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688" w:rsidRPr="00D1454B" w:rsidRDefault="00DB2688" w:rsidP="00DB2688">
            <w:pPr>
              <w:ind w:left="283" w:hanging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688" w:rsidRDefault="00DB2688" w:rsidP="00DB2688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F7645" w:rsidRDefault="005C1517">
      <w:pPr>
        <w:spacing w:after="1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0" w:line="240" w:lineRule="auto"/>
        <w:ind w:left="802" w:firstLine="0"/>
        <w:jc w:val="left"/>
      </w:pPr>
      <w:r>
        <w:t xml:space="preserve"> </w:t>
      </w:r>
    </w:p>
    <w:p w:rsidR="005F7645" w:rsidRDefault="005C1517">
      <w:pPr>
        <w:spacing w:after="13" w:line="240" w:lineRule="auto"/>
        <w:ind w:left="802" w:firstLine="0"/>
        <w:jc w:val="left"/>
      </w:pPr>
      <w:r>
        <w:t xml:space="preserve"> </w:t>
      </w:r>
    </w:p>
    <w:p w:rsidR="005F7645" w:rsidRDefault="005C1517" w:rsidP="00DB2688">
      <w:pPr>
        <w:ind w:left="802" w:firstLine="0"/>
        <w:jc w:val="right"/>
      </w:pPr>
      <w:r>
        <w:t xml:space="preserve"> </w:t>
      </w:r>
      <w:r>
        <w:tab/>
        <w:t xml:space="preserve">Приложение 3 </w:t>
      </w:r>
    </w:p>
    <w:p w:rsidR="005F7645" w:rsidRDefault="009C3BB7" w:rsidP="006A18A2">
      <w:pPr>
        <w:spacing w:after="4" w:line="237" w:lineRule="auto"/>
        <w:jc w:val="center"/>
      </w:pPr>
      <w:proofErr w:type="gramStart"/>
      <w:r>
        <w:t>к</w:t>
      </w:r>
      <w:proofErr w:type="gramEnd"/>
      <w:r>
        <w:t xml:space="preserve"> программе «Формирование </w:t>
      </w:r>
      <w:r w:rsidR="005C1517">
        <w:t xml:space="preserve">современной городской среды»   </w:t>
      </w:r>
      <w:r w:rsidR="005C1517">
        <w:tab/>
        <w:t>на 2018 год на территории</w:t>
      </w:r>
      <w:r>
        <w:t xml:space="preserve">   </w:t>
      </w:r>
      <w:r w:rsidR="00C637B1">
        <w:t>Теченского</w:t>
      </w:r>
      <w:r w:rsidR="005C1517">
        <w:t xml:space="preserve"> сельского поселения</w:t>
      </w:r>
    </w:p>
    <w:p w:rsidR="006A18A2" w:rsidRDefault="006A18A2" w:rsidP="009C3BB7">
      <w:pPr>
        <w:spacing w:after="4" w:line="237" w:lineRule="auto"/>
        <w:jc w:val="left"/>
      </w:pPr>
    </w:p>
    <w:p w:rsidR="006A18A2" w:rsidRDefault="006A18A2" w:rsidP="009C3BB7">
      <w:pPr>
        <w:spacing w:after="4" w:line="237" w:lineRule="auto"/>
        <w:jc w:val="left"/>
      </w:pPr>
    </w:p>
    <w:p w:rsidR="005F7645" w:rsidRDefault="005C1517" w:rsidP="006A18A2">
      <w:pPr>
        <w:spacing w:after="4" w:line="237" w:lineRule="auto"/>
        <w:ind w:left="257" w:hanging="10"/>
        <w:jc w:val="center"/>
      </w:pPr>
      <w: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5F7645" w:rsidRDefault="005C1517">
      <w:pPr>
        <w:spacing w:after="46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numPr>
          <w:ilvl w:val="0"/>
          <w:numId w:val="6"/>
        </w:numPr>
        <w:spacing w:after="243"/>
        <w:ind w:hanging="360"/>
      </w:pPr>
      <w:r>
        <w:t xml:space="preserve">Уличные фонари: </w:t>
      </w:r>
    </w:p>
    <w:p w:rsidR="005F7645" w:rsidRDefault="005C1517">
      <w:pPr>
        <w:spacing w:after="0" w:line="240" w:lineRule="auto"/>
        <w:ind w:left="802" w:firstLine="0"/>
        <w:jc w:val="left"/>
      </w:pPr>
      <w:r>
        <w:rPr>
          <w:sz w:val="6"/>
        </w:rPr>
        <w:t xml:space="preserve"> </w:t>
      </w:r>
    </w:p>
    <w:p w:rsidR="009C3BB7" w:rsidRDefault="009C3BB7">
      <w:pPr>
        <w:spacing w:after="230" w:line="240" w:lineRule="auto"/>
        <w:ind w:left="262" w:firstLine="0"/>
        <w:jc w:val="left"/>
        <w:rPr>
          <w:rFonts w:ascii="Calibri" w:eastAsia="Calibri" w:hAnsi="Calibri" w:cs="Calibri"/>
        </w:rPr>
      </w:pPr>
    </w:p>
    <w:p w:rsidR="005F7645" w:rsidRDefault="005C1517">
      <w:pPr>
        <w:spacing w:after="230" w:line="240" w:lineRule="auto"/>
        <w:ind w:left="262" w:firstLine="0"/>
        <w:jc w:val="left"/>
      </w:pPr>
      <w:r>
        <w:rPr>
          <w:rFonts w:ascii="Calibri" w:eastAsia="Calibri" w:hAnsi="Calibri" w:cs="Calibri"/>
          <w:noProof/>
          <w:position w:val="1"/>
          <w:sz w:val="22"/>
        </w:rPr>
        <w:lastRenderedPageBreak/>
        <w:drawing>
          <wp:inline distT="0" distB="0" distL="0" distR="0">
            <wp:extent cx="2103120" cy="1802765"/>
            <wp:effectExtent l="0" t="0" r="0" b="0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position w:val="-1"/>
          <w:sz w:val="22"/>
        </w:rPr>
        <w:drawing>
          <wp:inline distT="0" distB="0" distL="0" distR="0">
            <wp:extent cx="2191385" cy="1814830"/>
            <wp:effectExtent l="0" t="0" r="0" b="0"/>
            <wp:docPr id="1997" name="Picture 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" name="Picture 19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:rsidR="005F7645" w:rsidRDefault="005C1517" w:rsidP="009C3BB7">
      <w:pPr>
        <w:spacing w:after="295" w:line="240" w:lineRule="auto"/>
        <w:ind w:left="262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t xml:space="preserve">Скамья: </w:t>
      </w:r>
    </w:p>
    <w:p w:rsidR="005F7645" w:rsidRDefault="005C1517">
      <w:pPr>
        <w:spacing w:after="0" w:line="240" w:lineRule="auto"/>
        <w:ind w:left="262" w:right="2201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F7645" w:rsidRDefault="005C1517">
      <w:pPr>
        <w:spacing w:after="326" w:line="240" w:lineRule="auto"/>
        <w:ind w:left="262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  <w:position w:val="-242"/>
          <w:sz w:val="22"/>
        </w:rPr>
        <w:drawing>
          <wp:inline distT="0" distB="0" distL="0" distR="0">
            <wp:extent cx="3340735" cy="1901825"/>
            <wp:effectExtent l="0" t="0" r="0" b="0"/>
            <wp:docPr id="2024" name="Picture 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Picture 2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45" w:rsidRDefault="005C1517" w:rsidP="009C3BB7">
      <w:pPr>
        <w:spacing w:after="297" w:line="240" w:lineRule="auto"/>
        <w:ind w:left="970" w:firstLine="0"/>
        <w:jc w:val="left"/>
      </w:pPr>
      <w:r>
        <w:rPr>
          <w:rFonts w:ascii="Calibri" w:eastAsia="Calibri" w:hAnsi="Calibri" w:cs="Calibri"/>
        </w:rPr>
        <w:t xml:space="preserve"> </w:t>
      </w:r>
      <w:proofErr w:type="gramStart"/>
      <w:r w:rsidR="006A18A2">
        <w:t>Урны</w:t>
      </w:r>
      <w:r>
        <w:t xml:space="preserve">:  </w:t>
      </w:r>
      <w:proofErr w:type="gramEnd"/>
      <w:r w:rsidR="009C3BB7">
        <w:rPr>
          <w:rFonts w:ascii="Calibri" w:eastAsia="Calibri" w:hAnsi="Calibri" w:cs="Calibri"/>
          <w:noProof/>
          <w:position w:val="-425"/>
          <w:sz w:val="22"/>
        </w:rPr>
        <w:drawing>
          <wp:inline distT="0" distB="0" distL="0" distR="0" wp14:anchorId="420131C4" wp14:editId="42DEF6E8">
            <wp:extent cx="1947382" cy="2857500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597" cy="285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3BB7">
        <w:rPr>
          <w:rFonts w:ascii="Calibri" w:eastAsia="Calibri" w:hAnsi="Calibri" w:cs="Calibri"/>
          <w:noProof/>
          <w:position w:val="-368"/>
          <w:sz w:val="22"/>
        </w:rPr>
        <w:drawing>
          <wp:inline distT="0" distB="0" distL="0" distR="0" wp14:anchorId="2752C917" wp14:editId="2DF9382B">
            <wp:extent cx="1400175" cy="2202540"/>
            <wp:effectExtent l="0" t="0" r="0" b="7620"/>
            <wp:docPr id="1" name="Picture 2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1543" cy="225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45" w:rsidRDefault="005C1517">
      <w:pPr>
        <w:spacing w:after="0" w:line="240" w:lineRule="auto"/>
        <w:ind w:left="986" w:firstLine="0"/>
        <w:jc w:val="center"/>
      </w:pPr>
      <w:r>
        <w:tab/>
        <w:t xml:space="preserve"> </w:t>
      </w:r>
    </w:p>
    <w:p w:rsidR="005F7645" w:rsidRDefault="005C1517">
      <w:pPr>
        <w:spacing w:after="192" w:line="240" w:lineRule="auto"/>
        <w:ind w:left="0" w:firstLine="0"/>
        <w:jc w:val="center"/>
      </w:pPr>
      <w:r>
        <w:t xml:space="preserve"> </w:t>
      </w:r>
    </w:p>
    <w:p w:rsidR="005F7645" w:rsidRDefault="005C1517">
      <w:pPr>
        <w:spacing w:after="0" w:line="240" w:lineRule="auto"/>
        <w:ind w:left="0" w:right="2" w:firstLine="0"/>
        <w:jc w:val="right"/>
      </w:pPr>
      <w:r>
        <w:t xml:space="preserve"> </w:t>
      </w:r>
    </w:p>
    <w:p w:rsidR="005F7645" w:rsidRDefault="005C1517">
      <w:pPr>
        <w:spacing w:after="0" w:line="240" w:lineRule="auto"/>
        <w:ind w:left="0" w:firstLine="0"/>
        <w:jc w:val="right"/>
      </w:pPr>
      <w:r>
        <w:t xml:space="preserve"> </w:t>
      </w:r>
    </w:p>
    <w:p w:rsidR="005F7645" w:rsidRDefault="005F7645">
      <w:pPr>
        <w:spacing w:after="0" w:line="240" w:lineRule="auto"/>
        <w:ind w:left="0" w:right="4268" w:firstLine="0"/>
        <w:jc w:val="right"/>
      </w:pPr>
    </w:p>
    <w:p w:rsidR="005F7645" w:rsidRDefault="005C1517">
      <w:pPr>
        <w:spacing w:after="0" w:line="240" w:lineRule="auto"/>
        <w:ind w:left="0" w:right="4268" w:firstLine="0"/>
        <w:jc w:val="right"/>
      </w:pPr>
      <w:r>
        <w:t xml:space="preserve"> </w:t>
      </w:r>
      <w:bookmarkStart w:id="0" w:name="_GoBack"/>
      <w:bookmarkEnd w:id="0"/>
    </w:p>
    <w:p w:rsidR="005F7645" w:rsidRDefault="005C1517">
      <w:pPr>
        <w:spacing w:after="0" w:line="240" w:lineRule="auto"/>
        <w:ind w:left="0" w:right="4268" w:firstLine="0"/>
        <w:jc w:val="right"/>
      </w:pPr>
      <w:r>
        <w:t xml:space="preserve"> </w:t>
      </w:r>
    </w:p>
    <w:p w:rsidR="005F7645" w:rsidRDefault="005C1517">
      <w:pPr>
        <w:spacing w:after="0" w:line="240" w:lineRule="auto"/>
        <w:ind w:left="0" w:right="4268" w:firstLine="0"/>
        <w:jc w:val="right"/>
      </w:pPr>
      <w:r>
        <w:t xml:space="preserve"> </w:t>
      </w:r>
    </w:p>
    <w:sectPr w:rsidR="005F7645">
      <w:pgSz w:w="11906" w:h="16841"/>
      <w:pgMar w:top="341" w:right="1060" w:bottom="86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593"/>
    <w:multiLevelType w:val="hybridMultilevel"/>
    <w:tmpl w:val="41805A36"/>
    <w:lvl w:ilvl="0" w:tplc="451EFAC2">
      <w:start w:val="2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832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83D6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0C8C0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2C0CA0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C03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0E66A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27FC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D32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3C1663"/>
    <w:multiLevelType w:val="hybridMultilevel"/>
    <w:tmpl w:val="1EFE7496"/>
    <w:lvl w:ilvl="0" w:tplc="0B3EA6A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8B39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CD59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8CBF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A6B932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FE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891B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20F89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2D1F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5E352D"/>
    <w:multiLevelType w:val="hybridMultilevel"/>
    <w:tmpl w:val="6ED08A16"/>
    <w:lvl w:ilvl="0" w:tplc="D310B4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8BB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A7B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6E5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09F6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E5558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0EA2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212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28DA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3B2CA4"/>
    <w:multiLevelType w:val="hybridMultilevel"/>
    <w:tmpl w:val="AC62C520"/>
    <w:lvl w:ilvl="0" w:tplc="E54E80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AED74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AC728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E1294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462E4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327822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0C08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84BF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52E756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EF02F5"/>
    <w:multiLevelType w:val="hybridMultilevel"/>
    <w:tmpl w:val="33885C34"/>
    <w:lvl w:ilvl="0" w:tplc="91EC7F1E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21D88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F2510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9A0E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42D0E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6CF38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EECD4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4C86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EA0A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6937A3"/>
    <w:multiLevelType w:val="hybridMultilevel"/>
    <w:tmpl w:val="5F688350"/>
    <w:lvl w:ilvl="0" w:tplc="2AE03BEE">
      <w:start w:val="1"/>
      <w:numFmt w:val="decimal"/>
      <w:lvlText w:val="%1)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6ED5A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0C422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E505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43A1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EBF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50C5C6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B0077A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8BE10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5"/>
    <w:rsid w:val="00275BAE"/>
    <w:rsid w:val="004859BB"/>
    <w:rsid w:val="00520176"/>
    <w:rsid w:val="005A66F5"/>
    <w:rsid w:val="005C1517"/>
    <w:rsid w:val="005F7645"/>
    <w:rsid w:val="006A18A2"/>
    <w:rsid w:val="007719A1"/>
    <w:rsid w:val="0088613D"/>
    <w:rsid w:val="009C3BB7"/>
    <w:rsid w:val="00C4345A"/>
    <w:rsid w:val="00C637B1"/>
    <w:rsid w:val="00D5110F"/>
    <w:rsid w:val="00DB2688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9383-BF5E-44B1-9A8C-3C85B69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247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229332DD3B937E5B657339A2F29A51CE36E38F55E1D59C9C6D985F3a0fEG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Пользователь Windows</cp:lastModifiedBy>
  <cp:revision>6</cp:revision>
  <dcterms:created xsi:type="dcterms:W3CDTF">2017-10-31T11:19:00Z</dcterms:created>
  <dcterms:modified xsi:type="dcterms:W3CDTF">2017-11-02T06:39:00Z</dcterms:modified>
</cp:coreProperties>
</file>